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DA" w:rsidRPr="00142ADA" w:rsidRDefault="00142ADA" w:rsidP="00142ADA">
      <w:pPr>
        <w:widowControl/>
        <w:tabs>
          <w:tab w:val="left" w:pos="3540"/>
        </w:tabs>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10.11.2022 Г.№ 6</w:t>
      </w:r>
      <w:r>
        <w:rPr>
          <w:rFonts w:ascii="Arial" w:eastAsia="Calibri" w:hAnsi="Arial" w:cs="Arial"/>
          <w:b/>
          <w:color w:val="auto"/>
          <w:sz w:val="32"/>
          <w:szCs w:val="32"/>
          <w:lang w:eastAsia="en-US" w:bidi="ar-SA"/>
        </w:rPr>
        <w:t>2</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РОССИЙСКАЯ ФЕДЕРАЦИЯ</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ИРКУТСКАЯ ОБЛАСТЬ</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МУНИЦИПАЛЬНОЕ ОБРАЗОВАНИЕ</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«НИЖНЕУДИНСКИЙ РАЙОН»</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 xml:space="preserve">АДМИНИСТРАЦИЯ </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ВЕРХНЕГУТАРСКОГО</w:t>
      </w:r>
      <w:r w:rsidRPr="00142ADA">
        <w:rPr>
          <w:rFonts w:ascii="Arial" w:eastAsia="Calibri" w:hAnsi="Arial" w:cs="Arial"/>
          <w:b/>
          <w:color w:val="FF0000"/>
          <w:sz w:val="32"/>
          <w:szCs w:val="32"/>
          <w:lang w:eastAsia="en-US" w:bidi="ar-SA"/>
        </w:rPr>
        <w:t xml:space="preserve"> </w:t>
      </w:r>
      <w:r w:rsidRPr="00142ADA">
        <w:rPr>
          <w:rFonts w:ascii="Arial" w:eastAsia="Calibri" w:hAnsi="Arial" w:cs="Arial"/>
          <w:b/>
          <w:color w:val="auto"/>
          <w:sz w:val="32"/>
          <w:szCs w:val="32"/>
          <w:lang w:eastAsia="en-US" w:bidi="ar-SA"/>
        </w:rPr>
        <w:t xml:space="preserve"> МУНИЦИПАЛЬНОГО ОБРАЗОВАНИЯ </w:t>
      </w:r>
    </w:p>
    <w:p w:rsidR="00142ADA" w:rsidRPr="00142ADA" w:rsidRDefault="00142ADA" w:rsidP="00142ADA">
      <w:pPr>
        <w:widowControl/>
        <w:jc w:val="center"/>
        <w:rPr>
          <w:rFonts w:ascii="Arial" w:eastAsia="Calibri" w:hAnsi="Arial" w:cs="Arial"/>
          <w:b/>
          <w:color w:val="auto"/>
          <w:sz w:val="32"/>
          <w:szCs w:val="32"/>
          <w:lang w:eastAsia="en-US" w:bidi="ar-SA"/>
        </w:rPr>
      </w:pPr>
      <w:r w:rsidRPr="00142ADA">
        <w:rPr>
          <w:rFonts w:ascii="Arial" w:eastAsia="Calibri" w:hAnsi="Arial" w:cs="Arial"/>
          <w:b/>
          <w:color w:val="auto"/>
          <w:sz w:val="32"/>
          <w:szCs w:val="32"/>
          <w:lang w:eastAsia="en-US" w:bidi="ar-SA"/>
        </w:rPr>
        <w:t>ПОСТАНОВЛЕНИЕ</w:t>
      </w:r>
    </w:p>
    <w:p w:rsidR="00901E6F" w:rsidRPr="00FD46FE" w:rsidRDefault="00901E6F" w:rsidP="00901E6F">
      <w:pPr>
        <w:spacing w:line="233" w:lineRule="auto"/>
        <w:ind w:left="709" w:right="560" w:firstLine="709"/>
        <w:jc w:val="center"/>
        <w:rPr>
          <w:rFonts w:ascii="Times New Roman" w:hAnsi="Times New Roman" w:cs="Times New Roman"/>
          <w:b/>
          <w:kern w:val="2"/>
          <w:sz w:val="28"/>
          <w:szCs w:val="28"/>
        </w:rPr>
      </w:pPr>
    </w:p>
    <w:p w:rsidR="007776C6" w:rsidRPr="00142ADA" w:rsidRDefault="00901E6F" w:rsidP="00901E6F">
      <w:pPr>
        <w:ind w:left="709" w:right="560" w:firstLine="709"/>
        <w:jc w:val="center"/>
        <w:rPr>
          <w:rFonts w:ascii="Arial" w:hAnsi="Arial" w:cs="Arial"/>
          <w:b/>
          <w:sz w:val="32"/>
          <w:szCs w:val="32"/>
        </w:rPr>
      </w:pPr>
      <w:r w:rsidRPr="00142ADA">
        <w:rPr>
          <w:rFonts w:ascii="Arial" w:hAnsi="Arial" w:cs="Arial"/>
          <w:b/>
          <w:color w:val="000000" w:themeColor="text1"/>
          <w:kern w:val="2"/>
          <w:sz w:val="32"/>
          <w:szCs w:val="32"/>
        </w:rPr>
        <w:t xml:space="preserve">ОБ УТВЕРЖДЕНИИ АДМИНИСТРАТИВНОГО РЕГЛАМЕНТА </w:t>
      </w:r>
      <w:r w:rsidRPr="00142ADA">
        <w:rPr>
          <w:rFonts w:ascii="Arial" w:eastAsia="Times New Roman" w:hAnsi="Arial" w:cs="Arial"/>
          <w:b/>
          <w:color w:val="000000" w:themeColor="text1"/>
          <w:kern w:val="2"/>
          <w:sz w:val="32"/>
          <w:szCs w:val="32"/>
        </w:rPr>
        <w:t>ПРЕДОСТАВЛЕНИЯ МУНИЦИПАЛЬНОЙ УСЛУГИ «</w:t>
      </w:r>
      <w:r w:rsidRPr="00142ADA">
        <w:rPr>
          <w:rFonts w:ascii="Arial" w:hAnsi="Arial" w:cs="Arial"/>
          <w:b/>
          <w:sz w:val="32"/>
          <w:szCs w:val="32"/>
        </w:rPr>
        <w:t xml:space="preserve">УСТАНОВКА ИНФОРМАЦИОННОЙ ВЫВЕСКИ, СОГЛАСОВАНИЕ ДИЗАЙН-ПРОЕКТА </w:t>
      </w:r>
    </w:p>
    <w:p w:rsidR="00901E6F" w:rsidRPr="00142ADA" w:rsidRDefault="00901E6F" w:rsidP="00901E6F">
      <w:pPr>
        <w:ind w:left="709" w:right="560" w:firstLine="709"/>
        <w:jc w:val="center"/>
        <w:rPr>
          <w:rFonts w:ascii="Arial" w:eastAsia="Times New Roman" w:hAnsi="Arial" w:cs="Arial"/>
          <w:b/>
          <w:color w:val="000000" w:themeColor="text1"/>
          <w:kern w:val="2"/>
          <w:sz w:val="32"/>
          <w:szCs w:val="32"/>
        </w:rPr>
      </w:pPr>
      <w:r w:rsidRPr="00142ADA">
        <w:rPr>
          <w:rFonts w:ascii="Arial" w:hAnsi="Arial" w:cs="Arial"/>
          <w:b/>
          <w:sz w:val="32"/>
          <w:szCs w:val="32"/>
        </w:rPr>
        <w:t>РАЗМЕЩЕНИЯ ВЫВЕСКИ</w:t>
      </w:r>
      <w:r w:rsidRPr="00142ADA">
        <w:rPr>
          <w:rFonts w:ascii="Arial" w:eastAsia="Times New Roman" w:hAnsi="Arial" w:cs="Arial"/>
          <w:b/>
          <w:color w:val="000000" w:themeColor="text1"/>
          <w:kern w:val="2"/>
          <w:sz w:val="32"/>
          <w:szCs w:val="32"/>
        </w:rPr>
        <w:t>»</w:t>
      </w:r>
    </w:p>
    <w:p w:rsidR="00901E6F" w:rsidRPr="00142ADA" w:rsidRDefault="00901E6F" w:rsidP="00901E6F">
      <w:pPr>
        <w:ind w:left="709" w:right="560" w:firstLine="709"/>
        <w:jc w:val="center"/>
        <w:rPr>
          <w:rFonts w:ascii="Arial" w:hAnsi="Arial" w:cs="Arial"/>
          <w:b/>
          <w:caps/>
          <w:color w:val="000000" w:themeColor="text1"/>
          <w:kern w:val="2"/>
        </w:rPr>
      </w:pPr>
      <w:r w:rsidRPr="00142ADA">
        <w:rPr>
          <w:rFonts w:ascii="Arial" w:eastAsia="Times New Roman" w:hAnsi="Arial" w:cs="Arial"/>
          <w:b/>
          <w:color w:val="000000" w:themeColor="text1"/>
          <w:kern w:val="2"/>
        </w:rPr>
        <w:t xml:space="preserve"> </w:t>
      </w:r>
    </w:p>
    <w:p w:rsidR="00901E6F" w:rsidRPr="00142ADA" w:rsidRDefault="00901E6F" w:rsidP="00901E6F">
      <w:pPr>
        <w:autoSpaceDE w:val="0"/>
        <w:autoSpaceDN w:val="0"/>
        <w:adjustRightInd w:val="0"/>
        <w:ind w:left="709" w:right="560" w:firstLine="709"/>
        <w:jc w:val="both"/>
        <w:rPr>
          <w:rFonts w:ascii="Arial" w:hAnsi="Arial" w:cs="Arial"/>
          <w:bCs/>
          <w:kern w:val="2"/>
        </w:rPr>
      </w:pPr>
      <w:r w:rsidRPr="00142ADA">
        <w:rPr>
          <w:rFonts w:ascii="Arial" w:hAnsi="Arial" w:cs="Arial"/>
          <w:kern w:val="2"/>
        </w:rPr>
        <w:t xml:space="preserve">В соответствии </w:t>
      </w:r>
      <w:r w:rsidR="007776C6" w:rsidRPr="00142ADA">
        <w:rPr>
          <w:rFonts w:ascii="Arial" w:eastAsia="Calibri" w:hAnsi="Arial" w:cs="Arial"/>
          <w:lang w:eastAsia="ar-SA"/>
        </w:rPr>
        <w:t xml:space="preserve">  с Федеральным законом от 06.10.2003 г. № 131-ФЗ «Об общих принципах организации местного самоуправления в Российской Федерации»,</w:t>
      </w:r>
      <w:r w:rsidRPr="00142ADA">
        <w:rPr>
          <w:rFonts w:ascii="Arial" w:hAnsi="Arial" w:cs="Arial"/>
          <w:kern w:val="2"/>
        </w:rPr>
        <w:t xml:space="preserve"> Градостроительным кодексом Российской Федерации, </w:t>
      </w:r>
      <w:r w:rsidRPr="00142ADA">
        <w:rPr>
          <w:rFonts w:ascii="Arial" w:eastAsia="Times New Roman" w:hAnsi="Arial" w:cs="Arial"/>
          <w:kern w:val="2"/>
        </w:rPr>
        <w:t>Федеральным законом от 27 июля 2010 года № 210</w:t>
      </w:r>
      <w:r w:rsidRPr="00142ADA">
        <w:rPr>
          <w:rFonts w:ascii="Arial" w:eastAsia="Times New Roman" w:hAnsi="Arial" w:cs="Arial"/>
          <w:kern w:val="2"/>
        </w:rPr>
        <w:noBreakHyphen/>
        <w:t xml:space="preserve">ФЗ «Об организации предоставления государственных и муниципальных услуг»,  </w:t>
      </w:r>
      <w:r w:rsidRPr="00142ADA">
        <w:rPr>
          <w:rFonts w:ascii="Arial" w:hAnsi="Arial" w:cs="Arial"/>
          <w:bCs/>
          <w:kern w:val="2"/>
        </w:rPr>
        <w:t xml:space="preserve">руководствуясь   Уставом </w:t>
      </w:r>
      <w:r w:rsidR="00142ADA" w:rsidRPr="00142ADA">
        <w:rPr>
          <w:rFonts w:ascii="Arial" w:hAnsi="Arial" w:cs="Arial"/>
          <w:bCs/>
          <w:kern w:val="2"/>
        </w:rPr>
        <w:t>Верхнегутарского</w:t>
      </w:r>
      <w:r w:rsidRPr="00142ADA">
        <w:rPr>
          <w:rFonts w:ascii="Arial" w:hAnsi="Arial" w:cs="Arial"/>
          <w:bCs/>
          <w:kern w:val="2"/>
        </w:rPr>
        <w:t xml:space="preserve"> муниципального образования, администрация </w:t>
      </w:r>
      <w:r w:rsidR="00142ADA" w:rsidRPr="00142ADA">
        <w:rPr>
          <w:rFonts w:ascii="Arial" w:hAnsi="Arial" w:cs="Arial"/>
          <w:bCs/>
          <w:kern w:val="2"/>
        </w:rPr>
        <w:t>Верхнегутарского</w:t>
      </w:r>
      <w:r w:rsidRPr="00142ADA">
        <w:rPr>
          <w:rFonts w:ascii="Arial" w:hAnsi="Arial" w:cs="Arial"/>
          <w:bCs/>
          <w:kern w:val="2"/>
        </w:rPr>
        <w:t xml:space="preserve">  муниципального образования</w:t>
      </w:r>
      <w:r w:rsidRPr="00142ADA">
        <w:rPr>
          <w:rFonts w:ascii="Arial" w:hAnsi="Arial" w:cs="Arial"/>
          <w:bCs/>
          <w:i/>
          <w:kern w:val="2"/>
        </w:rPr>
        <w:t xml:space="preserve">  </w:t>
      </w:r>
      <w:r w:rsidRPr="00142ADA">
        <w:rPr>
          <w:rFonts w:ascii="Arial" w:hAnsi="Arial" w:cs="Arial"/>
          <w:bCs/>
          <w:kern w:val="2"/>
        </w:rPr>
        <w:t xml:space="preserve"> </w:t>
      </w:r>
    </w:p>
    <w:p w:rsidR="00901E6F" w:rsidRPr="00142ADA" w:rsidRDefault="00901E6F" w:rsidP="00901E6F">
      <w:pPr>
        <w:ind w:left="709" w:right="560" w:firstLine="709"/>
        <w:jc w:val="center"/>
        <w:rPr>
          <w:rFonts w:ascii="Arial" w:hAnsi="Arial" w:cs="Arial"/>
          <w:b/>
        </w:rPr>
      </w:pPr>
    </w:p>
    <w:p w:rsidR="00901E6F" w:rsidRPr="00142ADA" w:rsidRDefault="00901E6F" w:rsidP="00901E6F">
      <w:pPr>
        <w:ind w:left="709" w:right="560" w:firstLine="709"/>
        <w:jc w:val="center"/>
        <w:rPr>
          <w:rFonts w:ascii="Arial" w:hAnsi="Arial" w:cs="Arial"/>
          <w:b/>
          <w:sz w:val="32"/>
          <w:szCs w:val="32"/>
        </w:rPr>
      </w:pPr>
      <w:r w:rsidRPr="00142ADA">
        <w:rPr>
          <w:rFonts w:ascii="Arial" w:hAnsi="Arial" w:cs="Arial"/>
          <w:b/>
          <w:sz w:val="32"/>
          <w:szCs w:val="32"/>
        </w:rPr>
        <w:t>ПОСТАНОВЛЯЕТ:</w:t>
      </w:r>
    </w:p>
    <w:p w:rsidR="00142ADA" w:rsidRPr="00156BAE" w:rsidRDefault="00142ADA" w:rsidP="00901E6F">
      <w:pPr>
        <w:ind w:left="709" w:right="560" w:firstLine="709"/>
        <w:jc w:val="center"/>
        <w:rPr>
          <w:rFonts w:ascii="Times New Roman" w:hAnsi="Times New Roman" w:cs="Times New Roman"/>
          <w:b/>
          <w:sz w:val="28"/>
          <w:szCs w:val="28"/>
        </w:rPr>
      </w:pPr>
    </w:p>
    <w:p w:rsidR="00901E6F" w:rsidRPr="00142ADA" w:rsidRDefault="00901E6F" w:rsidP="00901E6F">
      <w:pPr>
        <w:autoSpaceDE w:val="0"/>
        <w:autoSpaceDN w:val="0"/>
        <w:adjustRightInd w:val="0"/>
        <w:ind w:left="709" w:right="560" w:firstLine="709"/>
        <w:jc w:val="both"/>
        <w:rPr>
          <w:rFonts w:ascii="Arial" w:hAnsi="Arial" w:cs="Arial"/>
          <w:bCs/>
          <w:color w:val="000000" w:themeColor="text1"/>
          <w:kern w:val="2"/>
        </w:rPr>
      </w:pPr>
      <w:r w:rsidRPr="00142ADA">
        <w:rPr>
          <w:rFonts w:ascii="Arial" w:hAnsi="Arial" w:cs="Arial"/>
          <w:bCs/>
          <w:color w:val="000000" w:themeColor="text1"/>
          <w:kern w:val="2"/>
        </w:rPr>
        <w:t>1. Утвердить административный регламент предоставления муниципальной услуги «</w:t>
      </w:r>
      <w:r w:rsidR="007776C6" w:rsidRPr="00142ADA">
        <w:rPr>
          <w:rFonts w:ascii="Arial" w:hAnsi="Arial" w:cs="Arial"/>
        </w:rPr>
        <w:t>Установка информационной вывески, согласование дизайн-проекта размещения вывески</w:t>
      </w:r>
      <w:r w:rsidR="007776C6" w:rsidRPr="00142ADA">
        <w:rPr>
          <w:rFonts w:ascii="Arial" w:hAnsi="Arial" w:cs="Arial"/>
          <w:bCs/>
          <w:color w:val="000000" w:themeColor="text1"/>
          <w:kern w:val="2"/>
        </w:rPr>
        <w:t xml:space="preserve">» </w:t>
      </w:r>
      <w:r w:rsidRPr="00142ADA">
        <w:rPr>
          <w:rFonts w:ascii="Arial" w:hAnsi="Arial" w:cs="Arial"/>
          <w:bCs/>
          <w:color w:val="000000" w:themeColor="text1"/>
          <w:kern w:val="2"/>
        </w:rPr>
        <w:t>(прилагается).</w:t>
      </w:r>
    </w:p>
    <w:p w:rsidR="00901E6F" w:rsidRPr="00142ADA" w:rsidRDefault="00901E6F" w:rsidP="00901E6F">
      <w:pPr>
        <w:ind w:left="709" w:right="560" w:firstLine="709"/>
        <w:jc w:val="both"/>
        <w:rPr>
          <w:rFonts w:ascii="Arial" w:hAnsi="Arial" w:cs="Arial"/>
          <w:color w:val="auto"/>
        </w:rPr>
      </w:pPr>
      <w:r w:rsidRPr="00142ADA">
        <w:rPr>
          <w:rFonts w:ascii="Arial" w:hAnsi="Arial" w:cs="Arial"/>
        </w:rPr>
        <w:t xml:space="preserve">2. </w:t>
      </w:r>
      <w:r w:rsidRPr="00142ADA">
        <w:rPr>
          <w:rFonts w:ascii="Arial" w:hAnsi="Arial" w:cs="Arial"/>
          <w:color w:val="auto"/>
        </w:rPr>
        <w:t xml:space="preserve">Настоящее постановление подлежит официальному опубликованию в «Вестнике </w:t>
      </w:r>
      <w:r w:rsidR="00142ADA" w:rsidRPr="00142ADA">
        <w:rPr>
          <w:rFonts w:ascii="Arial" w:hAnsi="Arial" w:cs="Arial"/>
          <w:color w:val="auto"/>
        </w:rPr>
        <w:t>Верхнегутарского</w:t>
      </w:r>
      <w:r w:rsidRPr="00142ADA">
        <w:rPr>
          <w:rFonts w:ascii="Arial" w:hAnsi="Arial" w:cs="Arial"/>
          <w:color w:val="auto"/>
        </w:rPr>
        <w:t xml:space="preserve"> сельского поселения» и размещению на официальном сайте </w:t>
      </w:r>
      <w:r w:rsidR="00142ADA" w:rsidRPr="00142ADA">
        <w:rPr>
          <w:rFonts w:ascii="Arial" w:hAnsi="Arial" w:cs="Arial"/>
          <w:color w:val="auto"/>
        </w:rPr>
        <w:t>Верхнегутарского</w:t>
      </w:r>
      <w:r w:rsidRPr="00142ADA">
        <w:rPr>
          <w:rFonts w:ascii="Arial" w:hAnsi="Arial" w:cs="Arial"/>
          <w:color w:val="auto"/>
        </w:rPr>
        <w:t xml:space="preserve"> муниципального образования: www.</w:t>
      </w:r>
      <w:r w:rsidR="00142ADA" w:rsidRPr="00142ADA">
        <w:rPr>
          <w:rFonts w:ascii="Arial" w:hAnsi="Arial" w:cs="Arial"/>
          <w:color w:val="auto"/>
          <w:lang w:val="en-US"/>
        </w:rPr>
        <w:t>gutarskoe</w:t>
      </w:r>
      <w:r w:rsidRPr="00142ADA">
        <w:rPr>
          <w:rFonts w:ascii="Arial" w:hAnsi="Arial" w:cs="Arial"/>
          <w:color w:val="auto"/>
        </w:rPr>
        <w:t>.ru.</w:t>
      </w:r>
    </w:p>
    <w:p w:rsidR="00901E6F" w:rsidRPr="00142ADA" w:rsidRDefault="00901E6F" w:rsidP="00901E6F">
      <w:pPr>
        <w:ind w:left="709" w:right="560" w:firstLine="709"/>
        <w:jc w:val="both"/>
        <w:rPr>
          <w:rFonts w:ascii="Arial" w:hAnsi="Arial" w:cs="Arial"/>
        </w:rPr>
      </w:pPr>
      <w:r w:rsidRPr="00142ADA">
        <w:rPr>
          <w:rFonts w:ascii="Arial" w:hAnsi="Arial" w:cs="Arial"/>
        </w:rPr>
        <w:t xml:space="preserve">            </w:t>
      </w:r>
    </w:p>
    <w:p w:rsidR="00901E6F" w:rsidRPr="00142ADA" w:rsidRDefault="00901E6F" w:rsidP="00901E6F">
      <w:pPr>
        <w:ind w:left="709" w:right="560" w:firstLine="709"/>
        <w:rPr>
          <w:rFonts w:ascii="Arial" w:hAnsi="Arial" w:cs="Arial"/>
        </w:rPr>
      </w:pPr>
    </w:p>
    <w:p w:rsidR="00901E6F" w:rsidRPr="00142ADA" w:rsidRDefault="00901E6F" w:rsidP="00142ADA">
      <w:pPr>
        <w:ind w:left="709" w:right="560"/>
        <w:rPr>
          <w:rFonts w:ascii="Arial" w:hAnsi="Arial" w:cs="Arial"/>
        </w:rPr>
      </w:pPr>
      <w:r w:rsidRPr="00142ADA">
        <w:rPr>
          <w:rFonts w:ascii="Arial" w:hAnsi="Arial" w:cs="Arial"/>
        </w:rPr>
        <w:t xml:space="preserve">Глава </w:t>
      </w:r>
      <w:r w:rsidR="00142ADA" w:rsidRPr="00142ADA">
        <w:rPr>
          <w:rFonts w:ascii="Arial" w:hAnsi="Arial" w:cs="Arial"/>
        </w:rPr>
        <w:t>Верхнегутарского</w:t>
      </w:r>
      <w:r w:rsidRPr="00142ADA">
        <w:rPr>
          <w:rFonts w:ascii="Arial" w:hAnsi="Arial" w:cs="Arial"/>
        </w:rPr>
        <w:t xml:space="preserve"> </w:t>
      </w:r>
    </w:p>
    <w:p w:rsidR="00901E6F" w:rsidRPr="00142ADA" w:rsidRDefault="00901E6F" w:rsidP="00142ADA">
      <w:pPr>
        <w:ind w:left="709" w:right="560"/>
        <w:rPr>
          <w:rFonts w:ascii="Arial" w:hAnsi="Arial" w:cs="Arial"/>
          <w:lang w:val="en-US"/>
        </w:rPr>
      </w:pPr>
      <w:r w:rsidRPr="00142ADA">
        <w:rPr>
          <w:rFonts w:ascii="Arial" w:hAnsi="Arial" w:cs="Arial"/>
        </w:rPr>
        <w:t>муниципального образования</w:t>
      </w:r>
    </w:p>
    <w:p w:rsidR="00142ADA" w:rsidRPr="00142ADA" w:rsidRDefault="00142ADA" w:rsidP="00142ADA">
      <w:pPr>
        <w:ind w:left="709" w:right="560"/>
        <w:rPr>
          <w:rFonts w:ascii="Arial" w:hAnsi="Arial" w:cs="Arial"/>
        </w:rPr>
      </w:pPr>
      <w:r w:rsidRPr="00142ADA">
        <w:rPr>
          <w:rFonts w:ascii="Arial" w:hAnsi="Arial" w:cs="Arial"/>
        </w:rPr>
        <w:t>А.В. Романов</w:t>
      </w: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901E6F">
      <w:pPr>
        <w:autoSpaceDE w:val="0"/>
        <w:autoSpaceDN w:val="0"/>
        <w:ind w:left="709" w:right="560" w:firstLine="709"/>
        <w:jc w:val="both"/>
        <w:rPr>
          <w:rFonts w:ascii="Times New Roman" w:eastAsia="Times New Roman" w:hAnsi="Times New Roman" w:cs="Times New Roman"/>
          <w:kern w:val="2"/>
          <w:sz w:val="28"/>
          <w:szCs w:val="28"/>
        </w:rPr>
      </w:pPr>
    </w:p>
    <w:p w:rsidR="00142ADA" w:rsidRDefault="00142ADA" w:rsidP="00901E6F">
      <w:pPr>
        <w:autoSpaceDE w:val="0"/>
        <w:autoSpaceDN w:val="0"/>
        <w:ind w:left="709" w:right="560" w:firstLine="709"/>
        <w:jc w:val="both"/>
        <w:rPr>
          <w:rFonts w:ascii="Times New Roman" w:eastAsia="Times New Roman" w:hAnsi="Times New Roman" w:cs="Times New Roman"/>
          <w:kern w:val="2"/>
          <w:sz w:val="28"/>
          <w:szCs w:val="28"/>
        </w:rPr>
      </w:pPr>
    </w:p>
    <w:p w:rsidR="00142ADA" w:rsidRDefault="00142ADA" w:rsidP="00901E6F">
      <w:pPr>
        <w:autoSpaceDE w:val="0"/>
        <w:autoSpaceDN w:val="0"/>
        <w:ind w:left="709" w:right="560" w:firstLine="709"/>
        <w:jc w:val="both"/>
        <w:rPr>
          <w:rFonts w:ascii="Times New Roman" w:eastAsia="Times New Roman" w:hAnsi="Times New Roman" w:cs="Times New Roman"/>
          <w:kern w:val="2"/>
          <w:sz w:val="28"/>
          <w:szCs w:val="28"/>
        </w:rPr>
      </w:pPr>
    </w:p>
    <w:p w:rsidR="00901E6F" w:rsidRDefault="00901E6F" w:rsidP="00142ADA">
      <w:pPr>
        <w:autoSpaceDE w:val="0"/>
        <w:autoSpaceDN w:val="0"/>
        <w:ind w:right="560"/>
        <w:jc w:val="both"/>
        <w:rPr>
          <w:rFonts w:ascii="Times New Roman" w:eastAsia="Times New Roman" w:hAnsi="Times New Roman" w:cs="Times New Roman"/>
          <w:kern w:val="2"/>
          <w:sz w:val="28"/>
          <w:szCs w:val="28"/>
        </w:rPr>
      </w:pPr>
    </w:p>
    <w:p w:rsidR="00901E6F" w:rsidRPr="00142ADA" w:rsidRDefault="00901E6F" w:rsidP="00AD3F1A">
      <w:pPr>
        <w:autoSpaceDE w:val="0"/>
        <w:autoSpaceDN w:val="0"/>
        <w:ind w:left="709" w:firstLine="709"/>
        <w:jc w:val="right"/>
        <w:rPr>
          <w:rFonts w:ascii="Courier New" w:eastAsia="Times New Roman" w:hAnsi="Courier New" w:cs="Courier New"/>
          <w:color w:val="auto"/>
          <w:kern w:val="2"/>
          <w:sz w:val="22"/>
          <w:szCs w:val="22"/>
        </w:rPr>
      </w:pPr>
      <w:r w:rsidRPr="00142ADA">
        <w:rPr>
          <w:rFonts w:ascii="Courier New" w:eastAsia="Times New Roman" w:hAnsi="Courier New" w:cs="Courier New"/>
          <w:kern w:val="2"/>
          <w:sz w:val="22"/>
          <w:szCs w:val="22"/>
        </w:rPr>
        <w:t xml:space="preserve">                                                                                       </w:t>
      </w:r>
      <w:r w:rsidRPr="00142ADA">
        <w:rPr>
          <w:rFonts w:ascii="Courier New" w:eastAsia="Times New Roman" w:hAnsi="Courier New" w:cs="Courier New"/>
          <w:color w:val="auto"/>
          <w:kern w:val="2"/>
          <w:sz w:val="22"/>
          <w:szCs w:val="22"/>
        </w:rPr>
        <w:lastRenderedPageBreak/>
        <w:t xml:space="preserve">УТВЕРЖДЕН                                                                                       постановлением </w:t>
      </w:r>
      <w:r w:rsidRPr="00142ADA">
        <w:rPr>
          <w:rFonts w:ascii="Courier New" w:hAnsi="Courier New" w:cs="Courier New"/>
          <w:bCs/>
          <w:color w:val="auto"/>
          <w:kern w:val="2"/>
          <w:sz w:val="22"/>
          <w:szCs w:val="22"/>
        </w:rPr>
        <w:t xml:space="preserve"> администрации</w:t>
      </w:r>
      <w:r w:rsidRPr="00142ADA">
        <w:rPr>
          <w:rFonts w:ascii="Courier New" w:hAnsi="Courier New" w:cs="Courier New"/>
          <w:bCs/>
          <w:i/>
          <w:color w:val="auto"/>
          <w:kern w:val="2"/>
          <w:sz w:val="22"/>
          <w:szCs w:val="22"/>
        </w:rPr>
        <w:t xml:space="preserve"> </w:t>
      </w:r>
      <w:r w:rsidRPr="00142ADA">
        <w:rPr>
          <w:rFonts w:ascii="Courier New" w:hAnsi="Courier New" w:cs="Courier New"/>
          <w:bCs/>
          <w:color w:val="auto"/>
          <w:kern w:val="2"/>
          <w:sz w:val="22"/>
          <w:szCs w:val="22"/>
        </w:rPr>
        <w:t xml:space="preserve">                                                                                       </w:t>
      </w:r>
      <w:r w:rsidR="00142ADA" w:rsidRPr="00142ADA">
        <w:rPr>
          <w:rFonts w:ascii="Courier New" w:hAnsi="Courier New" w:cs="Courier New"/>
          <w:bCs/>
          <w:color w:val="auto"/>
          <w:kern w:val="2"/>
          <w:sz w:val="22"/>
          <w:szCs w:val="22"/>
        </w:rPr>
        <w:t>Верхнегутарского</w:t>
      </w:r>
      <w:r w:rsidRPr="00142ADA">
        <w:rPr>
          <w:rFonts w:ascii="Courier New" w:hAnsi="Courier New" w:cs="Courier New"/>
          <w:bCs/>
          <w:color w:val="auto"/>
          <w:kern w:val="2"/>
          <w:sz w:val="22"/>
          <w:szCs w:val="22"/>
        </w:rPr>
        <w:t xml:space="preserve"> муниципального образования</w:t>
      </w:r>
      <w:r w:rsidRPr="00142ADA">
        <w:rPr>
          <w:rFonts w:ascii="Courier New" w:eastAsia="Times New Roman" w:hAnsi="Courier New" w:cs="Courier New"/>
          <w:color w:val="auto"/>
          <w:kern w:val="2"/>
          <w:sz w:val="22"/>
          <w:szCs w:val="22"/>
        </w:rPr>
        <w:t xml:space="preserve">                                                                                                    от </w:t>
      </w:r>
      <w:r w:rsidR="00142ADA" w:rsidRPr="00142ADA">
        <w:rPr>
          <w:rFonts w:ascii="Courier New" w:eastAsia="Times New Roman" w:hAnsi="Courier New" w:cs="Courier New"/>
          <w:color w:val="auto"/>
          <w:kern w:val="2"/>
          <w:sz w:val="22"/>
          <w:szCs w:val="22"/>
        </w:rPr>
        <w:t>10 ноября 2022 года № 62</w:t>
      </w:r>
    </w:p>
    <w:p w:rsidR="00901E6F" w:rsidRPr="00142ADA" w:rsidRDefault="00901E6F" w:rsidP="00AD3F1A">
      <w:pPr>
        <w:spacing w:line="240" w:lineRule="exact"/>
        <w:ind w:left="709" w:firstLine="709"/>
        <w:rPr>
          <w:color w:val="auto"/>
          <w:sz w:val="19"/>
          <w:szCs w:val="19"/>
        </w:rPr>
      </w:pPr>
    </w:p>
    <w:p w:rsidR="006B3425" w:rsidRDefault="006B3425">
      <w:pPr>
        <w:pStyle w:val="20"/>
        <w:shd w:val="clear" w:color="auto" w:fill="auto"/>
        <w:spacing w:before="0" w:after="292" w:line="280" w:lineRule="exact"/>
        <w:jc w:val="right"/>
      </w:pPr>
    </w:p>
    <w:p w:rsidR="00AD3F1A" w:rsidRDefault="009D3443" w:rsidP="00AD3F1A">
      <w:pPr>
        <w:pStyle w:val="13"/>
        <w:keepNext/>
        <w:keepLines/>
        <w:shd w:val="clear" w:color="auto" w:fill="auto"/>
        <w:spacing w:before="0"/>
        <w:ind w:right="160" w:firstLine="0"/>
        <w:jc w:val="center"/>
        <w:rPr>
          <w:rFonts w:ascii="Arial" w:hAnsi="Arial" w:cs="Arial"/>
          <w:b w:val="0"/>
          <w:sz w:val="24"/>
          <w:szCs w:val="24"/>
        </w:rPr>
      </w:pPr>
      <w:bookmarkStart w:id="0" w:name="bookmark0"/>
      <w:r w:rsidRPr="00142ADA">
        <w:rPr>
          <w:rFonts w:ascii="Arial" w:hAnsi="Arial" w:cs="Arial"/>
          <w:b w:val="0"/>
          <w:sz w:val="24"/>
          <w:szCs w:val="24"/>
        </w:rPr>
        <w:t>АДМИНИСТРАТИВНЫЙ РЕГЛАМЕНТ</w:t>
      </w:r>
    </w:p>
    <w:p w:rsidR="006B3425" w:rsidRPr="00142ADA" w:rsidRDefault="009D3443" w:rsidP="00AD3F1A">
      <w:pPr>
        <w:pStyle w:val="13"/>
        <w:keepNext/>
        <w:keepLines/>
        <w:shd w:val="clear" w:color="auto" w:fill="auto"/>
        <w:spacing w:before="0"/>
        <w:ind w:right="160" w:firstLine="0"/>
        <w:jc w:val="center"/>
        <w:rPr>
          <w:rFonts w:ascii="Arial" w:hAnsi="Arial" w:cs="Arial"/>
          <w:b w:val="0"/>
          <w:sz w:val="24"/>
          <w:szCs w:val="24"/>
        </w:rPr>
      </w:pPr>
      <w:r w:rsidRPr="00142ADA">
        <w:rPr>
          <w:rFonts w:ascii="Arial" w:hAnsi="Arial" w:cs="Arial"/>
          <w:b w:val="0"/>
          <w:sz w:val="24"/>
          <w:szCs w:val="24"/>
        </w:rPr>
        <w:t>предоставления муниципальной услуги «Ус</w:t>
      </w:r>
      <w:r w:rsidR="00AD3F1A">
        <w:rPr>
          <w:rFonts w:ascii="Arial" w:hAnsi="Arial" w:cs="Arial"/>
          <w:b w:val="0"/>
          <w:sz w:val="24"/>
          <w:szCs w:val="24"/>
        </w:rPr>
        <w:t xml:space="preserve">тановка информационной вывески, </w:t>
      </w:r>
      <w:r w:rsidRPr="00142ADA">
        <w:rPr>
          <w:rFonts w:ascii="Arial" w:hAnsi="Arial" w:cs="Arial"/>
          <w:b w:val="0"/>
          <w:sz w:val="24"/>
          <w:szCs w:val="24"/>
        </w:rPr>
        <w:t>согласование</w:t>
      </w:r>
      <w:bookmarkEnd w:id="0"/>
    </w:p>
    <w:p w:rsidR="006B3425" w:rsidRPr="00142ADA" w:rsidRDefault="009D3443" w:rsidP="00AD3F1A">
      <w:pPr>
        <w:pStyle w:val="131"/>
        <w:shd w:val="clear" w:color="auto" w:fill="auto"/>
        <w:spacing w:after="138"/>
        <w:rPr>
          <w:rFonts w:ascii="Arial" w:hAnsi="Arial" w:cs="Arial"/>
          <w:b w:val="0"/>
          <w:sz w:val="24"/>
          <w:szCs w:val="24"/>
        </w:rPr>
      </w:pPr>
      <w:r w:rsidRPr="00142ADA">
        <w:rPr>
          <w:rFonts w:ascii="Arial" w:hAnsi="Arial" w:cs="Arial"/>
          <w:b w:val="0"/>
          <w:sz w:val="24"/>
          <w:szCs w:val="24"/>
        </w:rPr>
        <w:t>дизайн-проекта размещения вывески»</w:t>
      </w:r>
    </w:p>
    <w:p w:rsidR="006B3425" w:rsidRPr="00142ADA" w:rsidRDefault="009D3443">
      <w:pPr>
        <w:pStyle w:val="13"/>
        <w:keepNext/>
        <w:keepLines/>
        <w:numPr>
          <w:ilvl w:val="0"/>
          <w:numId w:val="4"/>
        </w:numPr>
        <w:shd w:val="clear" w:color="auto" w:fill="auto"/>
        <w:tabs>
          <w:tab w:val="left" w:pos="4538"/>
        </w:tabs>
        <w:spacing w:before="0" w:after="342" w:line="280" w:lineRule="exact"/>
        <w:ind w:left="3840" w:firstLine="0"/>
        <w:jc w:val="both"/>
        <w:rPr>
          <w:rFonts w:ascii="Arial" w:hAnsi="Arial" w:cs="Arial"/>
          <w:b w:val="0"/>
          <w:sz w:val="24"/>
          <w:szCs w:val="24"/>
        </w:rPr>
      </w:pPr>
      <w:bookmarkStart w:id="1" w:name="bookmark1"/>
      <w:r w:rsidRPr="00142ADA">
        <w:rPr>
          <w:rFonts w:ascii="Arial" w:hAnsi="Arial" w:cs="Arial"/>
          <w:b w:val="0"/>
          <w:sz w:val="24"/>
          <w:szCs w:val="24"/>
        </w:rPr>
        <w:t>Общие положения</w:t>
      </w:r>
      <w:bookmarkEnd w:id="1"/>
    </w:p>
    <w:p w:rsidR="006B3425" w:rsidRPr="00142ADA" w:rsidRDefault="009D3443">
      <w:pPr>
        <w:pStyle w:val="13"/>
        <w:keepNext/>
        <w:keepLines/>
        <w:shd w:val="clear" w:color="auto" w:fill="auto"/>
        <w:spacing w:before="0" w:after="299" w:line="280" w:lineRule="exact"/>
        <w:ind w:left="1640" w:firstLine="0"/>
        <w:jc w:val="left"/>
        <w:rPr>
          <w:rFonts w:ascii="Arial" w:hAnsi="Arial" w:cs="Arial"/>
          <w:b w:val="0"/>
          <w:sz w:val="24"/>
          <w:szCs w:val="24"/>
        </w:rPr>
      </w:pPr>
      <w:bookmarkStart w:id="2" w:name="bookmark2"/>
      <w:r w:rsidRPr="00142ADA">
        <w:rPr>
          <w:rFonts w:ascii="Arial" w:hAnsi="Arial" w:cs="Arial"/>
          <w:b w:val="0"/>
          <w:sz w:val="24"/>
          <w:szCs w:val="24"/>
        </w:rPr>
        <w:t>1. Предмет регулирования Административного регламента</w:t>
      </w:r>
      <w:bookmarkEnd w:id="2"/>
    </w:p>
    <w:p w:rsidR="006B3425" w:rsidRPr="00142ADA" w:rsidRDefault="009D3443" w:rsidP="007776C6">
      <w:pPr>
        <w:pStyle w:val="20"/>
        <w:shd w:val="clear" w:color="auto" w:fill="auto"/>
        <w:tabs>
          <w:tab w:val="left" w:leader="underscore" w:pos="7978"/>
        </w:tabs>
        <w:spacing w:before="0" w:line="322" w:lineRule="exact"/>
        <w:ind w:firstLine="780"/>
        <w:rPr>
          <w:rFonts w:ascii="Arial" w:hAnsi="Arial" w:cs="Arial"/>
          <w:sz w:val="24"/>
          <w:szCs w:val="24"/>
        </w:rPr>
      </w:pPr>
      <w:r w:rsidRPr="00142ADA">
        <w:rPr>
          <w:rFonts w:ascii="Arial" w:hAnsi="Arial" w:cs="Arial"/>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142ADA">
        <w:rPr>
          <w:rFonts w:ascii="Arial" w:hAnsi="Arial" w:cs="Arial"/>
          <w:sz w:val="24"/>
          <w:szCs w:val="24"/>
        </w:rPr>
        <w:t xml:space="preserve">на территории </w:t>
      </w:r>
      <w:r w:rsidR="00142ADA" w:rsidRPr="00142ADA">
        <w:rPr>
          <w:rFonts w:ascii="Arial" w:hAnsi="Arial" w:cs="Arial"/>
          <w:sz w:val="24"/>
          <w:szCs w:val="24"/>
        </w:rPr>
        <w:t>Верхнегутарского</w:t>
      </w:r>
      <w:r w:rsidR="007776C6" w:rsidRPr="00142ADA">
        <w:rPr>
          <w:rFonts w:ascii="Arial" w:hAnsi="Arial" w:cs="Arial"/>
          <w:sz w:val="24"/>
          <w:szCs w:val="24"/>
        </w:rPr>
        <w:t xml:space="preserve"> муниципального образования.</w:t>
      </w:r>
    </w:p>
    <w:p w:rsidR="007776C6" w:rsidRPr="00142ADA" w:rsidRDefault="007776C6" w:rsidP="007776C6">
      <w:pPr>
        <w:pStyle w:val="20"/>
        <w:shd w:val="clear" w:color="auto" w:fill="auto"/>
        <w:tabs>
          <w:tab w:val="left" w:leader="underscore" w:pos="7978"/>
        </w:tabs>
        <w:spacing w:before="0" w:line="322" w:lineRule="exact"/>
        <w:ind w:firstLine="780"/>
        <w:rPr>
          <w:rFonts w:ascii="Arial" w:hAnsi="Arial" w:cs="Arial"/>
          <w:sz w:val="24"/>
          <w:szCs w:val="24"/>
        </w:rPr>
      </w:pPr>
    </w:p>
    <w:p w:rsidR="006B3425" w:rsidRPr="00142ADA" w:rsidRDefault="009D3443">
      <w:pPr>
        <w:pStyle w:val="13"/>
        <w:keepNext/>
        <w:keepLines/>
        <w:numPr>
          <w:ilvl w:val="0"/>
          <w:numId w:val="5"/>
        </w:numPr>
        <w:shd w:val="clear" w:color="auto" w:fill="auto"/>
        <w:tabs>
          <w:tab w:val="left" w:pos="4552"/>
        </w:tabs>
        <w:spacing w:before="0" w:after="299" w:line="280" w:lineRule="exact"/>
        <w:ind w:left="4160" w:firstLine="0"/>
        <w:jc w:val="both"/>
        <w:rPr>
          <w:rFonts w:ascii="Arial" w:hAnsi="Arial" w:cs="Arial"/>
          <w:b w:val="0"/>
          <w:sz w:val="24"/>
          <w:szCs w:val="24"/>
        </w:rPr>
      </w:pPr>
      <w:bookmarkStart w:id="3" w:name="bookmark3"/>
      <w:r w:rsidRPr="00142ADA">
        <w:rPr>
          <w:rFonts w:ascii="Arial" w:hAnsi="Arial" w:cs="Arial"/>
          <w:b w:val="0"/>
          <w:sz w:val="24"/>
          <w:szCs w:val="24"/>
        </w:rPr>
        <w:t>Круг Заявителей</w:t>
      </w:r>
      <w:bookmarkEnd w:id="3"/>
    </w:p>
    <w:p w:rsidR="006B3425" w:rsidRPr="00142ADA" w:rsidRDefault="009D3443">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142ADA">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142ADA" w:rsidRDefault="009D3443">
      <w:pPr>
        <w:pStyle w:val="20"/>
        <w:numPr>
          <w:ilvl w:val="1"/>
          <w:numId w:val="5"/>
        </w:numPr>
        <w:shd w:val="clear" w:color="auto" w:fill="auto"/>
        <w:tabs>
          <w:tab w:val="left" w:pos="1421"/>
        </w:tabs>
        <w:spacing w:before="0" w:after="333" w:line="322" w:lineRule="exact"/>
        <w:ind w:firstLine="780"/>
        <w:rPr>
          <w:rFonts w:ascii="Arial" w:hAnsi="Arial" w:cs="Arial"/>
          <w:sz w:val="24"/>
          <w:szCs w:val="24"/>
        </w:rPr>
      </w:pPr>
      <w:r w:rsidRPr="00142ADA">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Pr="00142ADA" w:rsidRDefault="009D3443">
      <w:pPr>
        <w:pStyle w:val="13"/>
        <w:keepNext/>
        <w:keepLines/>
        <w:numPr>
          <w:ilvl w:val="0"/>
          <w:numId w:val="5"/>
        </w:numPr>
        <w:shd w:val="clear" w:color="auto" w:fill="auto"/>
        <w:tabs>
          <w:tab w:val="left" w:pos="1917"/>
        </w:tabs>
        <w:spacing w:before="0" w:line="280" w:lineRule="exact"/>
        <w:ind w:left="1520" w:firstLine="0"/>
        <w:jc w:val="both"/>
        <w:rPr>
          <w:rFonts w:ascii="Arial" w:hAnsi="Arial" w:cs="Arial"/>
          <w:b w:val="0"/>
          <w:sz w:val="24"/>
          <w:szCs w:val="24"/>
        </w:rPr>
      </w:pPr>
      <w:bookmarkStart w:id="4" w:name="bookmark4"/>
      <w:r w:rsidRPr="00142ADA">
        <w:rPr>
          <w:rFonts w:ascii="Arial" w:hAnsi="Arial" w:cs="Arial"/>
          <w:b w:val="0"/>
          <w:sz w:val="24"/>
          <w:szCs w:val="24"/>
        </w:rPr>
        <w:t>Требования к порядку информирования о предоставлении</w:t>
      </w:r>
      <w:bookmarkEnd w:id="4"/>
    </w:p>
    <w:p w:rsidR="006B3425" w:rsidRPr="00142ADA" w:rsidRDefault="009D3443">
      <w:pPr>
        <w:pStyle w:val="13"/>
        <w:keepNext/>
        <w:keepLines/>
        <w:shd w:val="clear" w:color="auto" w:fill="auto"/>
        <w:spacing w:before="0" w:after="304" w:line="280" w:lineRule="exact"/>
        <w:ind w:left="4160" w:firstLine="0"/>
        <w:jc w:val="both"/>
        <w:rPr>
          <w:rFonts w:ascii="Arial" w:hAnsi="Arial" w:cs="Arial"/>
          <w:b w:val="0"/>
          <w:sz w:val="24"/>
          <w:szCs w:val="24"/>
        </w:rPr>
      </w:pPr>
      <w:bookmarkStart w:id="5" w:name="bookmark5"/>
      <w:r w:rsidRPr="00142ADA">
        <w:rPr>
          <w:rFonts w:ascii="Arial" w:hAnsi="Arial" w:cs="Arial"/>
          <w:b w:val="0"/>
          <w:sz w:val="24"/>
          <w:szCs w:val="24"/>
        </w:rPr>
        <w:t>муниципальной услуги</w:t>
      </w:r>
      <w:bookmarkEnd w:id="5"/>
    </w:p>
    <w:p w:rsidR="006B3425" w:rsidRPr="00142ADA" w:rsidRDefault="009D3443">
      <w:pPr>
        <w:pStyle w:val="20"/>
        <w:numPr>
          <w:ilvl w:val="1"/>
          <w:numId w:val="5"/>
        </w:numPr>
        <w:shd w:val="clear" w:color="auto" w:fill="auto"/>
        <w:tabs>
          <w:tab w:val="left" w:pos="1299"/>
        </w:tabs>
        <w:spacing w:before="0" w:line="322" w:lineRule="exact"/>
        <w:ind w:firstLine="780"/>
        <w:rPr>
          <w:rFonts w:ascii="Arial" w:hAnsi="Arial" w:cs="Arial"/>
          <w:sz w:val="24"/>
          <w:szCs w:val="24"/>
        </w:rPr>
      </w:pPr>
      <w:r w:rsidRPr="00142ADA">
        <w:rPr>
          <w:rFonts w:ascii="Arial" w:hAnsi="Arial" w:cs="Arial"/>
          <w:sz w:val="24"/>
          <w:szCs w:val="24"/>
        </w:rPr>
        <w:t>Информирование о порядке предоставления муниципальной услуги осуществляется:</w:t>
      </w:r>
    </w:p>
    <w:p w:rsidR="006B3425" w:rsidRPr="00142ADA" w:rsidRDefault="009D3443">
      <w:pPr>
        <w:pStyle w:val="20"/>
        <w:numPr>
          <w:ilvl w:val="0"/>
          <w:numId w:val="6"/>
        </w:numPr>
        <w:shd w:val="clear" w:color="auto" w:fill="auto"/>
        <w:tabs>
          <w:tab w:val="left" w:pos="1150"/>
        </w:tabs>
        <w:spacing w:before="0" w:line="322" w:lineRule="exact"/>
        <w:ind w:firstLine="780"/>
        <w:rPr>
          <w:rFonts w:ascii="Arial" w:hAnsi="Arial" w:cs="Arial"/>
          <w:sz w:val="24"/>
          <w:szCs w:val="24"/>
        </w:rPr>
      </w:pPr>
      <w:r w:rsidRPr="00142ADA">
        <w:rPr>
          <w:rFonts w:ascii="Arial" w:hAnsi="Arial" w:cs="Arial"/>
          <w:sz w:val="24"/>
          <w:szCs w:val="24"/>
        </w:rPr>
        <w:t xml:space="preserve">непосредственно при личном приеме заявителя в </w:t>
      </w:r>
      <w:r w:rsidR="007776C6" w:rsidRPr="00142ADA">
        <w:rPr>
          <w:rStyle w:val="21"/>
          <w:rFonts w:ascii="Arial" w:hAnsi="Arial" w:cs="Arial"/>
          <w:i w:val="0"/>
          <w:sz w:val="24"/>
          <w:szCs w:val="24"/>
        </w:rPr>
        <w:t xml:space="preserve">администрации </w:t>
      </w:r>
      <w:r w:rsidR="00142ADA" w:rsidRPr="00142ADA">
        <w:rPr>
          <w:rStyle w:val="21"/>
          <w:rFonts w:ascii="Arial" w:hAnsi="Arial" w:cs="Arial"/>
          <w:i w:val="0"/>
          <w:sz w:val="24"/>
          <w:szCs w:val="24"/>
        </w:rPr>
        <w:t>Верхнегутарского</w:t>
      </w:r>
      <w:r w:rsidR="007776C6" w:rsidRPr="00142ADA">
        <w:rPr>
          <w:rStyle w:val="21"/>
          <w:rFonts w:ascii="Arial" w:hAnsi="Arial" w:cs="Arial"/>
          <w:i w:val="0"/>
          <w:sz w:val="24"/>
          <w:szCs w:val="24"/>
        </w:rPr>
        <w:t xml:space="preserve"> муниципального образования</w:t>
      </w:r>
      <w:r w:rsidRPr="00142ADA">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142ADA"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142ADA">
        <w:rPr>
          <w:rFonts w:ascii="Arial" w:hAnsi="Arial" w:cs="Arial"/>
          <w:sz w:val="24"/>
          <w:szCs w:val="24"/>
        </w:rPr>
        <w:t>по телефону Уполномоченном органе или многофункциональном центре;</w:t>
      </w:r>
    </w:p>
    <w:p w:rsidR="006B3425" w:rsidRPr="00142ADA"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142ADA">
        <w:rPr>
          <w:rFonts w:ascii="Arial" w:hAnsi="Arial" w:cs="Arial"/>
          <w:sz w:val="24"/>
          <w:szCs w:val="24"/>
        </w:rPr>
        <w:t>письменно, в том числе посредством электронной почты, факсимильной</w:t>
      </w:r>
    </w:p>
    <w:p w:rsidR="006B3425" w:rsidRPr="00142ADA" w:rsidRDefault="009D3443">
      <w:pPr>
        <w:pStyle w:val="20"/>
        <w:shd w:val="clear" w:color="auto" w:fill="auto"/>
        <w:spacing w:before="0" w:line="322" w:lineRule="exact"/>
        <w:jc w:val="left"/>
        <w:rPr>
          <w:rFonts w:ascii="Arial" w:hAnsi="Arial" w:cs="Arial"/>
          <w:sz w:val="24"/>
          <w:szCs w:val="24"/>
        </w:rPr>
      </w:pPr>
      <w:r w:rsidRPr="00142ADA">
        <w:rPr>
          <w:rFonts w:ascii="Arial" w:hAnsi="Arial" w:cs="Arial"/>
          <w:sz w:val="24"/>
          <w:szCs w:val="24"/>
        </w:rPr>
        <w:t>связи;</w:t>
      </w:r>
    </w:p>
    <w:p w:rsidR="006B3425" w:rsidRPr="00142ADA" w:rsidRDefault="009D3443">
      <w:pPr>
        <w:pStyle w:val="20"/>
        <w:numPr>
          <w:ilvl w:val="0"/>
          <w:numId w:val="6"/>
        </w:numPr>
        <w:shd w:val="clear" w:color="auto" w:fill="auto"/>
        <w:tabs>
          <w:tab w:val="left" w:pos="1196"/>
        </w:tabs>
        <w:spacing w:before="0" w:line="322" w:lineRule="exact"/>
        <w:ind w:firstLine="780"/>
        <w:rPr>
          <w:rFonts w:ascii="Arial" w:hAnsi="Arial" w:cs="Arial"/>
          <w:sz w:val="24"/>
          <w:szCs w:val="24"/>
        </w:rPr>
      </w:pPr>
      <w:r w:rsidRPr="00142ADA">
        <w:rPr>
          <w:rFonts w:ascii="Arial" w:hAnsi="Arial" w:cs="Arial"/>
          <w:sz w:val="24"/>
          <w:szCs w:val="24"/>
        </w:rPr>
        <w:t>посредством размещения в открытой и доступной форме информации:</w:t>
      </w:r>
    </w:p>
    <w:p w:rsidR="006B3425" w:rsidRPr="00142ADA" w:rsidRDefault="009D3443">
      <w:pPr>
        <w:pStyle w:val="20"/>
        <w:shd w:val="clear" w:color="auto" w:fill="auto"/>
        <w:spacing w:before="0" w:line="322" w:lineRule="exact"/>
        <w:ind w:firstLine="780"/>
        <w:rPr>
          <w:rFonts w:ascii="Arial" w:hAnsi="Arial" w:cs="Arial"/>
          <w:sz w:val="24"/>
          <w:szCs w:val="24"/>
        </w:rPr>
      </w:pPr>
      <w:r w:rsidRPr="00142ADA">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42ADA">
        <w:rPr>
          <w:rFonts w:ascii="Arial" w:hAnsi="Arial" w:cs="Arial"/>
          <w:sz w:val="24"/>
          <w:szCs w:val="24"/>
          <w:lang w:eastAsia="en-US" w:bidi="en-US"/>
        </w:rPr>
        <w:t>(</w:t>
      </w:r>
      <w:hyperlink r:id="rId8" w:history="1">
        <w:r w:rsidRPr="00142ADA">
          <w:rPr>
            <w:rStyle w:val="a3"/>
            <w:rFonts w:ascii="Arial" w:hAnsi="Arial" w:cs="Arial"/>
            <w:sz w:val="24"/>
            <w:szCs w:val="24"/>
            <w:lang w:val="en-US" w:eastAsia="en-US" w:bidi="en-US"/>
          </w:rPr>
          <w:t>https</w:t>
        </w:r>
        <w:r w:rsidRPr="00142ADA">
          <w:rPr>
            <w:rStyle w:val="a3"/>
            <w:rFonts w:ascii="Arial" w:hAnsi="Arial" w:cs="Arial"/>
            <w:sz w:val="24"/>
            <w:szCs w:val="24"/>
            <w:lang w:eastAsia="en-US" w:bidi="en-US"/>
          </w:rPr>
          <w:t>://</w:t>
        </w:r>
        <w:r w:rsidRPr="00142ADA">
          <w:rPr>
            <w:rStyle w:val="a3"/>
            <w:rFonts w:ascii="Arial" w:hAnsi="Arial" w:cs="Arial"/>
            <w:sz w:val="24"/>
            <w:szCs w:val="24"/>
            <w:lang w:val="en-US" w:eastAsia="en-US" w:bidi="en-US"/>
          </w:rPr>
          <w:t>www</w:t>
        </w:r>
        <w:r w:rsidRPr="00142ADA">
          <w:rPr>
            <w:rStyle w:val="a3"/>
            <w:rFonts w:ascii="Arial" w:hAnsi="Arial" w:cs="Arial"/>
            <w:sz w:val="24"/>
            <w:szCs w:val="24"/>
            <w:lang w:eastAsia="en-US" w:bidi="en-US"/>
          </w:rPr>
          <w:t>.</w:t>
        </w:r>
        <w:r w:rsidRPr="00142ADA">
          <w:rPr>
            <w:rStyle w:val="a3"/>
            <w:rFonts w:ascii="Arial" w:hAnsi="Arial" w:cs="Arial"/>
            <w:sz w:val="24"/>
            <w:szCs w:val="24"/>
            <w:lang w:val="en-US" w:eastAsia="en-US" w:bidi="en-US"/>
          </w:rPr>
          <w:t>gosuslugi</w:t>
        </w:r>
        <w:r w:rsidRPr="00142ADA">
          <w:rPr>
            <w:rStyle w:val="a3"/>
            <w:rFonts w:ascii="Arial" w:hAnsi="Arial" w:cs="Arial"/>
            <w:sz w:val="24"/>
            <w:szCs w:val="24"/>
            <w:lang w:eastAsia="en-US" w:bidi="en-US"/>
          </w:rPr>
          <w:t>.</w:t>
        </w:r>
        <w:r w:rsidRPr="00142ADA">
          <w:rPr>
            <w:rStyle w:val="a3"/>
            <w:rFonts w:ascii="Arial" w:hAnsi="Arial" w:cs="Arial"/>
            <w:sz w:val="24"/>
            <w:szCs w:val="24"/>
            <w:lang w:val="en-US" w:eastAsia="en-US" w:bidi="en-US"/>
          </w:rPr>
          <w:t>ru</w:t>
        </w:r>
        <w:r w:rsidRPr="00142ADA">
          <w:rPr>
            <w:rStyle w:val="a3"/>
            <w:rFonts w:ascii="Arial" w:hAnsi="Arial" w:cs="Arial"/>
            <w:sz w:val="24"/>
            <w:szCs w:val="24"/>
            <w:lang w:eastAsia="en-US" w:bidi="en-US"/>
          </w:rPr>
          <w:t>/</w:t>
        </w:r>
      </w:hyperlink>
      <w:r w:rsidRPr="00142ADA">
        <w:rPr>
          <w:rFonts w:ascii="Arial" w:hAnsi="Arial" w:cs="Arial"/>
          <w:sz w:val="24"/>
          <w:szCs w:val="24"/>
          <w:lang w:eastAsia="en-US" w:bidi="en-US"/>
        </w:rPr>
        <w:t xml:space="preserve">) </w:t>
      </w:r>
      <w:r w:rsidRPr="00142ADA">
        <w:rPr>
          <w:rFonts w:ascii="Arial" w:hAnsi="Arial" w:cs="Arial"/>
          <w:sz w:val="24"/>
          <w:szCs w:val="24"/>
        </w:rPr>
        <w:t>(далее - ЕПГУ);</w:t>
      </w:r>
    </w:p>
    <w:p w:rsidR="006B3425" w:rsidRPr="00142ADA" w:rsidRDefault="009D3443">
      <w:pPr>
        <w:pStyle w:val="20"/>
        <w:shd w:val="clear" w:color="auto" w:fill="auto"/>
        <w:spacing w:before="0" w:line="322" w:lineRule="exact"/>
        <w:ind w:firstLine="780"/>
        <w:rPr>
          <w:rFonts w:ascii="Arial" w:hAnsi="Arial" w:cs="Arial"/>
          <w:sz w:val="24"/>
          <w:szCs w:val="24"/>
        </w:rPr>
      </w:pPr>
      <w:r w:rsidRPr="00142ADA">
        <w:rPr>
          <w:rFonts w:ascii="Arial" w:hAnsi="Arial" w:cs="Arial"/>
          <w:sz w:val="24"/>
          <w:szCs w:val="24"/>
        </w:rPr>
        <w:t xml:space="preserve">на официальном сайте Уполномоченного органа </w:t>
      </w:r>
      <w:r w:rsidR="006B26AC" w:rsidRPr="00142ADA">
        <w:rPr>
          <w:rStyle w:val="21"/>
          <w:rFonts w:ascii="Arial" w:hAnsi="Arial" w:cs="Arial"/>
          <w:sz w:val="24"/>
          <w:szCs w:val="24"/>
        </w:rPr>
        <w:t xml:space="preserve"> </w:t>
      </w:r>
      <w:r w:rsidR="006B26AC" w:rsidRPr="00142ADA">
        <w:rPr>
          <w:rFonts w:ascii="Arial" w:hAnsi="Arial" w:cs="Arial"/>
          <w:color w:val="FF0000"/>
          <w:sz w:val="24"/>
          <w:szCs w:val="24"/>
        </w:rPr>
        <w:t>www.Костино.ru</w:t>
      </w:r>
    </w:p>
    <w:p w:rsidR="006B3425" w:rsidRPr="00142ADA" w:rsidRDefault="009D3443">
      <w:pPr>
        <w:pStyle w:val="20"/>
        <w:numPr>
          <w:ilvl w:val="0"/>
          <w:numId w:val="6"/>
        </w:numPr>
        <w:shd w:val="clear" w:color="auto" w:fill="auto"/>
        <w:tabs>
          <w:tab w:val="left" w:pos="1131"/>
        </w:tabs>
        <w:spacing w:before="0" w:line="322" w:lineRule="exact"/>
        <w:ind w:firstLine="780"/>
        <w:rPr>
          <w:rFonts w:ascii="Arial" w:hAnsi="Arial" w:cs="Arial"/>
          <w:sz w:val="24"/>
          <w:szCs w:val="24"/>
        </w:rPr>
      </w:pPr>
      <w:r w:rsidRPr="00142ADA">
        <w:rPr>
          <w:rFonts w:ascii="Arial" w:hAnsi="Arial" w:cs="Arial"/>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6B3425" w:rsidRPr="00142ADA" w:rsidRDefault="009D3443">
      <w:pPr>
        <w:pStyle w:val="20"/>
        <w:numPr>
          <w:ilvl w:val="1"/>
          <w:numId w:val="5"/>
        </w:numPr>
        <w:shd w:val="clear" w:color="auto" w:fill="auto"/>
        <w:tabs>
          <w:tab w:val="left" w:pos="1369"/>
        </w:tabs>
        <w:spacing w:before="0" w:line="322" w:lineRule="exact"/>
        <w:ind w:firstLine="780"/>
        <w:rPr>
          <w:rFonts w:ascii="Arial" w:hAnsi="Arial" w:cs="Arial"/>
          <w:sz w:val="24"/>
          <w:szCs w:val="24"/>
        </w:rPr>
      </w:pPr>
      <w:r w:rsidRPr="00142ADA">
        <w:rPr>
          <w:rFonts w:ascii="Arial" w:hAnsi="Arial" w:cs="Arial"/>
          <w:sz w:val="24"/>
          <w:szCs w:val="24"/>
        </w:rPr>
        <w:t>Информирование осуществляется по вопросам, касающимся:</w:t>
      </w:r>
    </w:p>
    <w:p w:rsidR="00D759E8" w:rsidRPr="00142ADA" w:rsidRDefault="009D3443" w:rsidP="00D759E8">
      <w:pPr>
        <w:pStyle w:val="20"/>
        <w:shd w:val="clear" w:color="auto" w:fill="auto"/>
        <w:spacing w:before="0" w:line="322" w:lineRule="exact"/>
        <w:ind w:firstLine="780"/>
        <w:rPr>
          <w:rFonts w:ascii="Arial" w:hAnsi="Arial" w:cs="Arial"/>
          <w:sz w:val="24"/>
          <w:szCs w:val="24"/>
        </w:rPr>
      </w:pPr>
      <w:r w:rsidRPr="00142ADA">
        <w:rPr>
          <w:rFonts w:ascii="Arial" w:hAnsi="Arial" w:cs="Arial"/>
          <w:sz w:val="24"/>
          <w:szCs w:val="24"/>
        </w:rPr>
        <w:t>способов подачи заявления о предоставлении муниципальной услуги;</w:t>
      </w:r>
    </w:p>
    <w:p w:rsidR="006B3425" w:rsidRPr="00142ADA" w:rsidRDefault="009D3443" w:rsidP="00D759E8">
      <w:pPr>
        <w:pStyle w:val="20"/>
        <w:shd w:val="clear" w:color="auto" w:fill="auto"/>
        <w:spacing w:before="0" w:line="322" w:lineRule="exact"/>
        <w:ind w:firstLine="780"/>
        <w:rPr>
          <w:rFonts w:ascii="Arial" w:hAnsi="Arial" w:cs="Arial"/>
          <w:sz w:val="24"/>
          <w:szCs w:val="24"/>
        </w:rPr>
      </w:pPr>
      <w:r w:rsidRPr="00142ADA">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142ADA"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142ADA">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Продолжительность информирования по телефону не должна превышать 10 минут.</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Информирование осуществляется в соответствии с графиком приема граждан.</w:t>
      </w:r>
    </w:p>
    <w:p w:rsidR="006B3425" w:rsidRPr="00142ADA"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142ADA">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w:t>
      </w:r>
      <w:r w:rsidRPr="00142ADA">
        <w:rPr>
          <w:rFonts w:ascii="Arial" w:hAnsi="Arial" w:cs="Arial"/>
          <w:sz w:val="24"/>
          <w:szCs w:val="24"/>
        </w:rPr>
        <w:lastRenderedPageBreak/>
        <w:t>2006 г. № 59-ФЗ «О порядке рассмотрения обращений граждан Российской Федерации» (далее - Федеральный закон № 59- ФЗ).</w:t>
      </w:r>
    </w:p>
    <w:p w:rsidR="006B3425" w:rsidRPr="00142ADA"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142ADA">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3425" w:rsidRPr="00142ADA"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142ADA">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142ADA"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142ADA">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142ADA"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142ADA">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142ADA"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142ADA">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142ADA" w:rsidRDefault="009D3443">
      <w:pPr>
        <w:pStyle w:val="13"/>
        <w:keepNext/>
        <w:keepLines/>
        <w:numPr>
          <w:ilvl w:val="0"/>
          <w:numId w:val="4"/>
        </w:numPr>
        <w:shd w:val="clear" w:color="auto" w:fill="auto"/>
        <w:tabs>
          <w:tab w:val="left" w:pos="2504"/>
        </w:tabs>
        <w:spacing w:before="0" w:line="643" w:lineRule="exact"/>
        <w:ind w:left="2060" w:firstLine="0"/>
        <w:jc w:val="both"/>
        <w:rPr>
          <w:rFonts w:ascii="Arial" w:hAnsi="Arial" w:cs="Arial"/>
          <w:b w:val="0"/>
          <w:sz w:val="24"/>
          <w:szCs w:val="24"/>
        </w:rPr>
      </w:pPr>
      <w:bookmarkStart w:id="6" w:name="bookmark6"/>
      <w:r w:rsidRPr="00142ADA">
        <w:rPr>
          <w:rFonts w:ascii="Arial" w:hAnsi="Arial" w:cs="Arial"/>
          <w:b w:val="0"/>
          <w:sz w:val="24"/>
          <w:szCs w:val="24"/>
        </w:rPr>
        <w:t>Стандарт предоставления муниципальной услуги</w:t>
      </w:r>
      <w:bookmarkEnd w:id="6"/>
    </w:p>
    <w:p w:rsidR="006B3425" w:rsidRPr="00142ADA" w:rsidRDefault="009D3443">
      <w:pPr>
        <w:pStyle w:val="13"/>
        <w:keepNext/>
        <w:keepLines/>
        <w:numPr>
          <w:ilvl w:val="0"/>
          <w:numId w:val="5"/>
        </w:numPr>
        <w:shd w:val="clear" w:color="auto" w:fill="auto"/>
        <w:tabs>
          <w:tab w:val="left" w:pos="3192"/>
        </w:tabs>
        <w:spacing w:before="0" w:line="643" w:lineRule="exact"/>
        <w:ind w:left="2820" w:firstLine="0"/>
        <w:jc w:val="both"/>
        <w:rPr>
          <w:rFonts w:ascii="Arial" w:hAnsi="Arial" w:cs="Arial"/>
          <w:b w:val="0"/>
          <w:sz w:val="24"/>
          <w:szCs w:val="24"/>
        </w:rPr>
      </w:pPr>
      <w:bookmarkStart w:id="7" w:name="bookmark7"/>
      <w:r w:rsidRPr="00142ADA">
        <w:rPr>
          <w:rFonts w:ascii="Arial" w:hAnsi="Arial" w:cs="Arial"/>
          <w:b w:val="0"/>
          <w:sz w:val="24"/>
          <w:szCs w:val="24"/>
        </w:rPr>
        <w:t>Наименование муниципальной услуги</w:t>
      </w:r>
      <w:bookmarkEnd w:id="7"/>
    </w:p>
    <w:p w:rsidR="006B3425" w:rsidRPr="00142ADA" w:rsidRDefault="009D3443">
      <w:pPr>
        <w:pStyle w:val="20"/>
        <w:numPr>
          <w:ilvl w:val="1"/>
          <w:numId w:val="5"/>
        </w:numPr>
        <w:shd w:val="clear" w:color="auto" w:fill="auto"/>
        <w:tabs>
          <w:tab w:val="left" w:pos="1332"/>
        </w:tabs>
        <w:spacing w:before="0" w:after="308" w:line="326" w:lineRule="exact"/>
        <w:ind w:firstLine="740"/>
        <w:rPr>
          <w:rFonts w:ascii="Arial" w:hAnsi="Arial" w:cs="Arial"/>
          <w:sz w:val="24"/>
          <w:szCs w:val="24"/>
        </w:rPr>
      </w:pPr>
      <w:r w:rsidRPr="00142ADA">
        <w:rPr>
          <w:rFonts w:ascii="Arial" w:hAnsi="Arial" w:cs="Arial"/>
          <w:sz w:val="24"/>
          <w:szCs w:val="24"/>
        </w:rPr>
        <w:t>Муниципальная услуга «Установка информационной вывески, согласование дизайн-проекта размещения вывески»</w:t>
      </w:r>
    </w:p>
    <w:p w:rsidR="006B3425" w:rsidRPr="00142ADA" w:rsidRDefault="009D3443" w:rsidP="006B26AC">
      <w:pPr>
        <w:pStyle w:val="131"/>
        <w:numPr>
          <w:ilvl w:val="0"/>
          <w:numId w:val="5"/>
        </w:numPr>
        <w:shd w:val="clear" w:color="auto" w:fill="auto"/>
        <w:tabs>
          <w:tab w:val="left" w:pos="1768"/>
        </w:tabs>
        <w:spacing w:after="296" w:line="317" w:lineRule="exact"/>
        <w:ind w:left="1340"/>
        <w:rPr>
          <w:rFonts w:ascii="Arial" w:hAnsi="Arial" w:cs="Arial"/>
          <w:b w:val="0"/>
          <w:sz w:val="24"/>
          <w:szCs w:val="24"/>
        </w:rPr>
      </w:pPr>
      <w:r w:rsidRPr="00142ADA">
        <w:rPr>
          <w:rFonts w:ascii="Arial" w:hAnsi="Arial" w:cs="Arial"/>
          <w:b w:val="0"/>
          <w:sz w:val="24"/>
          <w:szCs w:val="24"/>
        </w:rPr>
        <w:lastRenderedPageBreak/>
        <w:t xml:space="preserve">Наименование органа </w:t>
      </w:r>
      <w:r w:rsidR="006B26AC" w:rsidRPr="00142ADA">
        <w:rPr>
          <w:rFonts w:ascii="Arial" w:hAnsi="Arial" w:cs="Arial"/>
          <w:b w:val="0"/>
          <w:sz w:val="24"/>
          <w:szCs w:val="24"/>
        </w:rPr>
        <w:t xml:space="preserve"> </w:t>
      </w:r>
      <w:r w:rsidRPr="00142ADA">
        <w:rPr>
          <w:rFonts w:ascii="Arial" w:hAnsi="Arial" w:cs="Arial"/>
          <w:b w:val="0"/>
          <w:sz w:val="24"/>
          <w:szCs w:val="24"/>
        </w:rPr>
        <w:t xml:space="preserve"> местного самоуправления</w:t>
      </w:r>
      <w:r w:rsidR="006B26AC" w:rsidRPr="00142ADA">
        <w:rPr>
          <w:rFonts w:ascii="Arial" w:hAnsi="Arial" w:cs="Arial"/>
          <w:b w:val="0"/>
          <w:sz w:val="24"/>
          <w:szCs w:val="24"/>
        </w:rPr>
        <w:t xml:space="preserve">, </w:t>
      </w:r>
      <w:r w:rsidRPr="00142ADA">
        <w:rPr>
          <w:rFonts w:ascii="Arial" w:hAnsi="Arial" w:cs="Arial"/>
          <w:b w:val="0"/>
          <w:sz w:val="24"/>
          <w:szCs w:val="24"/>
        </w:rPr>
        <w:t xml:space="preserve"> предоставляющего муниципальную услугу</w:t>
      </w:r>
    </w:p>
    <w:p w:rsidR="006B3425" w:rsidRPr="00142ADA" w:rsidRDefault="009D3443">
      <w:pPr>
        <w:pStyle w:val="141"/>
        <w:numPr>
          <w:ilvl w:val="1"/>
          <w:numId w:val="5"/>
        </w:numPr>
        <w:shd w:val="clear" w:color="auto" w:fill="auto"/>
        <w:tabs>
          <w:tab w:val="left" w:pos="1332"/>
        </w:tabs>
        <w:spacing w:before="0"/>
        <w:rPr>
          <w:rFonts w:ascii="Arial" w:hAnsi="Arial" w:cs="Arial"/>
          <w:sz w:val="24"/>
          <w:szCs w:val="24"/>
        </w:rPr>
      </w:pPr>
      <w:r w:rsidRPr="00142ADA">
        <w:rPr>
          <w:rStyle w:val="142"/>
          <w:rFonts w:ascii="Arial" w:hAnsi="Arial" w:cs="Arial"/>
          <w:sz w:val="24"/>
          <w:szCs w:val="24"/>
        </w:rPr>
        <w:t xml:space="preserve">Муниципальная услуга предоставляется Уполномоченным органом </w:t>
      </w:r>
      <w:r w:rsidR="006B26AC" w:rsidRPr="00142ADA">
        <w:rPr>
          <w:rStyle w:val="142"/>
          <w:rFonts w:ascii="Arial" w:hAnsi="Arial" w:cs="Arial"/>
          <w:sz w:val="24"/>
          <w:szCs w:val="24"/>
        </w:rPr>
        <w:t>–</w:t>
      </w:r>
      <w:r w:rsidRPr="00142ADA">
        <w:rPr>
          <w:rStyle w:val="142"/>
          <w:rFonts w:ascii="Arial" w:hAnsi="Arial" w:cs="Arial"/>
          <w:sz w:val="24"/>
          <w:szCs w:val="24"/>
        </w:rPr>
        <w:t xml:space="preserve"> </w:t>
      </w:r>
      <w:r w:rsidR="006B26AC" w:rsidRPr="00142ADA">
        <w:rPr>
          <w:rFonts w:ascii="Arial" w:hAnsi="Arial" w:cs="Arial"/>
          <w:i w:val="0"/>
          <w:sz w:val="24"/>
          <w:szCs w:val="24"/>
        </w:rPr>
        <w:t xml:space="preserve">администрацией </w:t>
      </w:r>
      <w:r w:rsidR="00142ADA" w:rsidRPr="00142ADA">
        <w:rPr>
          <w:rFonts w:ascii="Arial" w:hAnsi="Arial" w:cs="Arial"/>
          <w:i w:val="0"/>
          <w:sz w:val="24"/>
          <w:szCs w:val="24"/>
        </w:rPr>
        <w:t>Верхнегутарского</w:t>
      </w:r>
      <w:r w:rsidR="006B26AC" w:rsidRPr="00142ADA">
        <w:rPr>
          <w:rFonts w:ascii="Arial" w:hAnsi="Arial" w:cs="Arial"/>
          <w:i w:val="0"/>
          <w:sz w:val="24"/>
          <w:szCs w:val="24"/>
        </w:rPr>
        <w:t xml:space="preserve"> муниципального образования</w:t>
      </w:r>
      <w:r w:rsidRPr="00142ADA">
        <w:rPr>
          <w:rFonts w:ascii="Arial" w:hAnsi="Arial" w:cs="Arial"/>
          <w:sz w:val="24"/>
          <w:szCs w:val="24"/>
        </w:rPr>
        <w:t>.</w:t>
      </w:r>
    </w:p>
    <w:p w:rsidR="006B3425" w:rsidRPr="00142ADA" w:rsidRDefault="009D3443" w:rsidP="006B26AC">
      <w:pPr>
        <w:pStyle w:val="20"/>
        <w:numPr>
          <w:ilvl w:val="1"/>
          <w:numId w:val="5"/>
        </w:numPr>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 предоставлении муниципальной услуги Уполномоченный орган взаимодействует с:</w:t>
      </w:r>
    </w:p>
    <w:p w:rsidR="006B3425" w:rsidRPr="00142ADA"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142ADA">
        <w:rPr>
          <w:rFonts w:ascii="Arial" w:hAnsi="Arial" w:cs="Arial"/>
          <w:sz w:val="24"/>
          <w:szCs w:val="24"/>
        </w:rPr>
        <w:t>Управлением Федеральной налоговой службы России;</w:t>
      </w:r>
    </w:p>
    <w:p w:rsidR="006B3425" w:rsidRPr="00142ADA" w:rsidRDefault="009D3443">
      <w:pPr>
        <w:pStyle w:val="20"/>
        <w:numPr>
          <w:ilvl w:val="0"/>
          <w:numId w:val="7"/>
        </w:numPr>
        <w:shd w:val="clear" w:color="auto" w:fill="auto"/>
        <w:tabs>
          <w:tab w:val="left" w:pos="968"/>
        </w:tabs>
        <w:spacing w:before="0" w:line="322" w:lineRule="exact"/>
        <w:ind w:firstLine="740"/>
        <w:rPr>
          <w:rFonts w:ascii="Arial" w:hAnsi="Arial" w:cs="Arial"/>
          <w:sz w:val="24"/>
          <w:szCs w:val="24"/>
        </w:rPr>
      </w:pPr>
      <w:r w:rsidRPr="00142ADA">
        <w:rPr>
          <w:rFonts w:ascii="Arial" w:hAnsi="Arial" w:cs="Arial"/>
          <w:sz w:val="24"/>
          <w:szCs w:val="24"/>
        </w:rPr>
        <w:t>Управлением Федеральной службы государственной регистрации, кадастра и картографии.</w:t>
      </w:r>
    </w:p>
    <w:p w:rsidR="006B3425" w:rsidRPr="00142ADA" w:rsidRDefault="009D3443">
      <w:pPr>
        <w:pStyle w:val="20"/>
        <w:numPr>
          <w:ilvl w:val="1"/>
          <w:numId w:val="5"/>
        </w:numPr>
        <w:shd w:val="clear" w:color="auto" w:fill="auto"/>
        <w:tabs>
          <w:tab w:val="left" w:pos="1332"/>
        </w:tabs>
        <w:spacing w:before="0" w:after="333" w:line="322" w:lineRule="exact"/>
        <w:ind w:firstLine="740"/>
        <w:rPr>
          <w:rFonts w:ascii="Arial" w:hAnsi="Arial" w:cs="Arial"/>
          <w:sz w:val="24"/>
          <w:szCs w:val="24"/>
        </w:rPr>
      </w:pPr>
      <w:r w:rsidRPr="00142ADA">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142ADA" w:rsidRDefault="009D3443">
      <w:pPr>
        <w:pStyle w:val="13"/>
        <w:keepNext/>
        <w:keepLines/>
        <w:numPr>
          <w:ilvl w:val="0"/>
          <w:numId w:val="5"/>
        </w:numPr>
        <w:shd w:val="clear" w:color="auto" w:fill="auto"/>
        <w:tabs>
          <w:tab w:val="left" w:pos="1872"/>
        </w:tabs>
        <w:spacing w:before="0" w:after="299" w:line="280" w:lineRule="exact"/>
        <w:ind w:left="1500" w:firstLine="0"/>
        <w:jc w:val="both"/>
        <w:rPr>
          <w:rFonts w:ascii="Arial" w:hAnsi="Arial" w:cs="Arial"/>
          <w:b w:val="0"/>
          <w:sz w:val="24"/>
          <w:szCs w:val="24"/>
        </w:rPr>
      </w:pPr>
      <w:bookmarkStart w:id="8" w:name="bookmark8"/>
      <w:r w:rsidRPr="00142ADA">
        <w:rPr>
          <w:rFonts w:ascii="Arial" w:hAnsi="Arial" w:cs="Arial"/>
          <w:b w:val="0"/>
          <w:sz w:val="24"/>
          <w:szCs w:val="24"/>
        </w:rPr>
        <w:t>Описание результата предоставления муниципальной услуги</w:t>
      </w:r>
      <w:bookmarkEnd w:id="8"/>
    </w:p>
    <w:p w:rsidR="006B3425" w:rsidRPr="00142ADA" w:rsidRDefault="009D3443">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142ADA">
        <w:rPr>
          <w:rFonts w:ascii="Arial" w:hAnsi="Arial" w:cs="Arial"/>
          <w:sz w:val="24"/>
          <w:szCs w:val="24"/>
        </w:rPr>
        <w:t>Результатом предоставления муниципальной услуги является:</w:t>
      </w:r>
    </w:p>
    <w:p w:rsidR="006B3425" w:rsidRPr="00142ADA" w:rsidRDefault="009D3443">
      <w:pPr>
        <w:pStyle w:val="20"/>
        <w:numPr>
          <w:ilvl w:val="0"/>
          <w:numId w:val="7"/>
        </w:numPr>
        <w:shd w:val="clear" w:color="auto" w:fill="auto"/>
        <w:tabs>
          <w:tab w:val="left" w:pos="963"/>
        </w:tabs>
        <w:spacing w:before="0" w:line="322" w:lineRule="exact"/>
        <w:ind w:firstLine="740"/>
        <w:rPr>
          <w:rFonts w:ascii="Arial" w:hAnsi="Arial" w:cs="Arial"/>
          <w:sz w:val="24"/>
          <w:szCs w:val="24"/>
        </w:rPr>
      </w:pPr>
      <w:r w:rsidRPr="00142ADA">
        <w:rPr>
          <w:rFonts w:ascii="Arial" w:hAnsi="Arial" w:cs="Arial"/>
          <w:sz w:val="24"/>
          <w:szCs w:val="24"/>
        </w:rPr>
        <w:t>уведомление о согласовании установки информационной вывески, дизайн</w:t>
      </w:r>
      <w:r w:rsidR="006B26AC" w:rsidRPr="00142ADA">
        <w:rPr>
          <w:rFonts w:ascii="Arial" w:hAnsi="Arial" w:cs="Arial"/>
          <w:sz w:val="24"/>
          <w:szCs w:val="24"/>
        </w:rPr>
        <w:t>-</w:t>
      </w:r>
      <w:r w:rsidRPr="00142ADA">
        <w:rPr>
          <w:rFonts w:ascii="Arial" w:hAnsi="Arial" w:cs="Arial"/>
          <w:sz w:val="24"/>
          <w:szCs w:val="24"/>
        </w:rPr>
        <w:t>проекта размещения вывески;</w:t>
      </w:r>
    </w:p>
    <w:p w:rsidR="00D759E8" w:rsidRPr="00142ADA"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142ADA">
        <w:rPr>
          <w:rFonts w:ascii="Arial" w:hAnsi="Arial" w:cs="Arial"/>
          <w:sz w:val="24"/>
          <w:szCs w:val="24"/>
        </w:rPr>
        <w:t>отказ в предоставлении услуги.</w:t>
      </w:r>
    </w:p>
    <w:p w:rsidR="00D759E8" w:rsidRPr="00142ADA" w:rsidRDefault="00D759E8" w:rsidP="00D759E8">
      <w:pPr>
        <w:rPr>
          <w:rFonts w:ascii="Arial" w:hAnsi="Arial" w:cs="Arial"/>
        </w:rPr>
      </w:pPr>
    </w:p>
    <w:p w:rsidR="00D759E8" w:rsidRPr="00142ADA" w:rsidRDefault="00D759E8" w:rsidP="00D759E8">
      <w:pPr>
        <w:rPr>
          <w:rFonts w:ascii="Arial" w:hAnsi="Arial" w:cs="Arial"/>
        </w:rPr>
      </w:pPr>
    </w:p>
    <w:p w:rsidR="006B3425" w:rsidRPr="00142ADA" w:rsidRDefault="009D3443" w:rsidP="00D759E8">
      <w:pPr>
        <w:pStyle w:val="131"/>
        <w:numPr>
          <w:ilvl w:val="0"/>
          <w:numId w:val="5"/>
        </w:numPr>
        <w:shd w:val="clear" w:color="auto" w:fill="auto"/>
        <w:tabs>
          <w:tab w:val="left" w:pos="1071"/>
        </w:tabs>
        <w:spacing w:after="300"/>
        <w:ind w:firstLine="740"/>
        <w:rPr>
          <w:rFonts w:ascii="Arial" w:hAnsi="Arial" w:cs="Arial"/>
          <w:b w:val="0"/>
          <w:sz w:val="24"/>
          <w:szCs w:val="24"/>
        </w:rPr>
      </w:pPr>
      <w:r w:rsidRPr="00142ADA">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142ADA" w:rsidRDefault="009D3443">
      <w:pPr>
        <w:pStyle w:val="20"/>
        <w:numPr>
          <w:ilvl w:val="1"/>
          <w:numId w:val="5"/>
        </w:numPr>
        <w:shd w:val="clear" w:color="auto" w:fill="auto"/>
        <w:tabs>
          <w:tab w:val="left" w:pos="1273"/>
        </w:tabs>
        <w:spacing w:before="0" w:after="633" w:line="322" w:lineRule="exact"/>
        <w:ind w:firstLine="740"/>
        <w:rPr>
          <w:rFonts w:ascii="Arial" w:hAnsi="Arial" w:cs="Arial"/>
          <w:sz w:val="24"/>
          <w:szCs w:val="24"/>
        </w:rPr>
      </w:pPr>
      <w:r w:rsidRPr="00142ADA">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3425" w:rsidRPr="00142ADA" w:rsidRDefault="009D3443">
      <w:pPr>
        <w:pStyle w:val="13"/>
        <w:keepNext/>
        <w:keepLines/>
        <w:numPr>
          <w:ilvl w:val="0"/>
          <w:numId w:val="5"/>
        </w:numPr>
        <w:shd w:val="clear" w:color="auto" w:fill="auto"/>
        <w:tabs>
          <w:tab w:val="left" w:pos="1596"/>
        </w:tabs>
        <w:spacing w:before="0" w:line="280" w:lineRule="exact"/>
        <w:ind w:left="1240" w:firstLine="0"/>
        <w:jc w:val="both"/>
        <w:rPr>
          <w:rFonts w:ascii="Arial" w:hAnsi="Arial" w:cs="Arial"/>
          <w:b w:val="0"/>
          <w:sz w:val="24"/>
          <w:szCs w:val="24"/>
        </w:rPr>
      </w:pPr>
      <w:bookmarkStart w:id="9" w:name="bookmark9"/>
      <w:r w:rsidRPr="00142ADA">
        <w:rPr>
          <w:rFonts w:ascii="Arial" w:hAnsi="Arial" w:cs="Arial"/>
          <w:b w:val="0"/>
          <w:sz w:val="24"/>
          <w:szCs w:val="24"/>
        </w:rPr>
        <w:t>Нормативные правовые акты, регулирующие предоставление</w:t>
      </w:r>
      <w:bookmarkEnd w:id="9"/>
    </w:p>
    <w:p w:rsidR="006B3425" w:rsidRPr="00142ADA" w:rsidRDefault="009D3443">
      <w:pPr>
        <w:pStyle w:val="13"/>
        <w:keepNext/>
        <w:keepLines/>
        <w:shd w:val="clear" w:color="auto" w:fill="auto"/>
        <w:spacing w:before="0" w:after="299" w:line="280" w:lineRule="exact"/>
        <w:ind w:firstLine="0"/>
        <w:jc w:val="center"/>
        <w:rPr>
          <w:rFonts w:ascii="Arial" w:hAnsi="Arial" w:cs="Arial"/>
          <w:b w:val="0"/>
          <w:sz w:val="24"/>
          <w:szCs w:val="24"/>
        </w:rPr>
      </w:pPr>
      <w:bookmarkStart w:id="10" w:name="bookmark10"/>
      <w:r w:rsidRPr="00142ADA">
        <w:rPr>
          <w:rFonts w:ascii="Arial" w:hAnsi="Arial" w:cs="Arial"/>
          <w:b w:val="0"/>
          <w:sz w:val="24"/>
          <w:szCs w:val="24"/>
        </w:rPr>
        <w:t>муниципальной услуги</w:t>
      </w:r>
      <w:bookmarkEnd w:id="10"/>
    </w:p>
    <w:p w:rsidR="006B3425" w:rsidRPr="00142ADA" w:rsidRDefault="009D3443">
      <w:pPr>
        <w:pStyle w:val="20"/>
        <w:numPr>
          <w:ilvl w:val="1"/>
          <w:numId w:val="5"/>
        </w:numPr>
        <w:shd w:val="clear" w:color="auto" w:fill="auto"/>
        <w:tabs>
          <w:tab w:val="left" w:pos="1138"/>
        </w:tabs>
        <w:spacing w:before="0" w:after="300" w:line="322" w:lineRule="exact"/>
        <w:ind w:firstLine="600"/>
        <w:rPr>
          <w:rFonts w:ascii="Arial" w:hAnsi="Arial" w:cs="Arial"/>
          <w:sz w:val="24"/>
          <w:szCs w:val="24"/>
        </w:rPr>
      </w:pPr>
      <w:r w:rsidRPr="00142ADA">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142ADA" w:rsidRDefault="009D3443">
      <w:pPr>
        <w:pStyle w:val="131"/>
        <w:numPr>
          <w:ilvl w:val="0"/>
          <w:numId w:val="5"/>
        </w:numPr>
        <w:shd w:val="clear" w:color="auto" w:fill="auto"/>
        <w:tabs>
          <w:tab w:val="left" w:pos="1075"/>
        </w:tabs>
        <w:spacing w:after="0"/>
        <w:ind w:left="460" w:firstLine="280"/>
        <w:jc w:val="left"/>
        <w:rPr>
          <w:rFonts w:ascii="Arial" w:hAnsi="Arial" w:cs="Arial"/>
          <w:b w:val="0"/>
          <w:sz w:val="24"/>
          <w:szCs w:val="24"/>
        </w:rPr>
      </w:pPr>
      <w:r w:rsidRPr="00142ADA">
        <w:rPr>
          <w:rFonts w:ascii="Arial" w:hAnsi="Arial" w:cs="Arial"/>
          <w:b w:val="0"/>
          <w:sz w:val="24"/>
          <w:szCs w:val="24"/>
        </w:rPr>
        <w:t xml:space="preserve">Исчерпывающий перечень документов, необходимых в соответствии с </w:t>
      </w:r>
      <w:r w:rsidRPr="00142ADA">
        <w:rPr>
          <w:rFonts w:ascii="Arial" w:hAnsi="Arial" w:cs="Arial"/>
          <w:b w:val="0"/>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w:t>
      </w:r>
    </w:p>
    <w:p w:rsidR="006B3425" w:rsidRPr="00142ADA" w:rsidRDefault="009D3443">
      <w:pPr>
        <w:pStyle w:val="131"/>
        <w:shd w:val="clear" w:color="auto" w:fill="auto"/>
        <w:spacing w:after="0"/>
        <w:rPr>
          <w:rFonts w:ascii="Arial" w:hAnsi="Arial" w:cs="Arial"/>
          <w:b w:val="0"/>
          <w:sz w:val="24"/>
          <w:szCs w:val="24"/>
        </w:rPr>
      </w:pPr>
      <w:r w:rsidRPr="00142ADA">
        <w:rPr>
          <w:rFonts w:ascii="Arial" w:hAnsi="Arial" w:cs="Arial"/>
          <w:b w:val="0"/>
          <w:sz w:val="24"/>
          <w:szCs w:val="24"/>
        </w:rPr>
        <w:t>предоставления муниципальной услуги, подлежащих представлению</w:t>
      </w:r>
      <w:r w:rsidRPr="00142ADA">
        <w:rPr>
          <w:rFonts w:ascii="Arial" w:hAnsi="Arial" w:cs="Arial"/>
          <w:b w:val="0"/>
          <w:sz w:val="24"/>
          <w:szCs w:val="24"/>
        </w:rPr>
        <w:br/>
        <w:t>заявителем, способы их получения заявителем, в том числе в электронной</w:t>
      </w:r>
    </w:p>
    <w:p w:rsidR="006B3425" w:rsidRPr="00142ADA" w:rsidRDefault="009D3443">
      <w:pPr>
        <w:pStyle w:val="13"/>
        <w:keepNext/>
        <w:keepLines/>
        <w:shd w:val="clear" w:color="auto" w:fill="auto"/>
        <w:spacing w:before="0" w:after="300"/>
        <w:ind w:firstLine="0"/>
        <w:jc w:val="center"/>
        <w:rPr>
          <w:rFonts w:ascii="Arial" w:hAnsi="Arial" w:cs="Arial"/>
          <w:b w:val="0"/>
          <w:sz w:val="24"/>
          <w:szCs w:val="24"/>
        </w:rPr>
      </w:pPr>
      <w:bookmarkStart w:id="11" w:name="bookmark11"/>
      <w:r w:rsidRPr="00142ADA">
        <w:rPr>
          <w:rFonts w:ascii="Arial" w:hAnsi="Arial" w:cs="Arial"/>
          <w:b w:val="0"/>
          <w:sz w:val="24"/>
          <w:szCs w:val="24"/>
        </w:rPr>
        <w:t>форме, порядок их представления</w:t>
      </w:r>
      <w:bookmarkEnd w:id="11"/>
    </w:p>
    <w:p w:rsidR="006B3425" w:rsidRPr="00142ADA" w:rsidRDefault="009D3443">
      <w:pPr>
        <w:pStyle w:val="20"/>
        <w:numPr>
          <w:ilvl w:val="1"/>
          <w:numId w:val="5"/>
        </w:numPr>
        <w:shd w:val="clear" w:color="auto" w:fill="auto"/>
        <w:tabs>
          <w:tab w:val="left" w:pos="1298"/>
        </w:tabs>
        <w:spacing w:before="0" w:line="322" w:lineRule="exact"/>
        <w:ind w:firstLine="740"/>
        <w:rPr>
          <w:rFonts w:ascii="Arial" w:hAnsi="Arial" w:cs="Arial"/>
          <w:sz w:val="24"/>
          <w:szCs w:val="24"/>
        </w:rPr>
      </w:pPr>
      <w:r w:rsidRPr="00142ADA">
        <w:rPr>
          <w:rFonts w:ascii="Arial" w:hAnsi="Arial" w:cs="Arial"/>
          <w:sz w:val="24"/>
          <w:szCs w:val="24"/>
        </w:rPr>
        <w:t>Для получения муниципальной услуги заявитель представляет:</w:t>
      </w:r>
    </w:p>
    <w:p w:rsidR="006B3425" w:rsidRPr="00142ADA" w:rsidRDefault="009D3443">
      <w:pPr>
        <w:pStyle w:val="20"/>
        <w:numPr>
          <w:ilvl w:val="0"/>
          <w:numId w:val="8"/>
        </w:numPr>
        <w:shd w:val="clear" w:color="auto" w:fill="auto"/>
        <w:tabs>
          <w:tab w:val="left" w:pos="1095"/>
        </w:tabs>
        <w:spacing w:before="0" w:line="322" w:lineRule="exact"/>
        <w:ind w:firstLine="740"/>
        <w:rPr>
          <w:rFonts w:ascii="Arial" w:hAnsi="Arial" w:cs="Arial"/>
          <w:sz w:val="24"/>
          <w:szCs w:val="24"/>
        </w:rPr>
      </w:pPr>
      <w:r w:rsidRPr="00142ADA">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142ADA" w:rsidRDefault="009D3443">
      <w:pPr>
        <w:pStyle w:val="20"/>
        <w:numPr>
          <w:ilvl w:val="0"/>
          <w:numId w:val="8"/>
        </w:numPr>
        <w:shd w:val="clear" w:color="auto" w:fill="auto"/>
        <w:tabs>
          <w:tab w:val="left" w:pos="1258"/>
        </w:tabs>
        <w:spacing w:before="0" w:line="322" w:lineRule="exact"/>
        <w:ind w:firstLine="740"/>
        <w:rPr>
          <w:rFonts w:ascii="Arial" w:hAnsi="Arial" w:cs="Arial"/>
          <w:sz w:val="24"/>
          <w:szCs w:val="24"/>
        </w:rPr>
      </w:pPr>
      <w:r w:rsidRPr="00142ADA">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142ADA" w:rsidRDefault="009D3443">
      <w:pPr>
        <w:pStyle w:val="20"/>
        <w:numPr>
          <w:ilvl w:val="0"/>
          <w:numId w:val="8"/>
        </w:numPr>
        <w:shd w:val="clear" w:color="auto" w:fill="auto"/>
        <w:tabs>
          <w:tab w:val="left" w:pos="1125"/>
        </w:tabs>
        <w:spacing w:before="0" w:line="322" w:lineRule="exact"/>
        <w:ind w:firstLine="740"/>
        <w:rPr>
          <w:rFonts w:ascii="Arial" w:hAnsi="Arial" w:cs="Arial"/>
          <w:sz w:val="24"/>
          <w:szCs w:val="24"/>
        </w:rPr>
      </w:pPr>
      <w:r w:rsidRPr="00142ADA">
        <w:rPr>
          <w:rFonts w:ascii="Arial" w:hAnsi="Arial" w:cs="Arial"/>
          <w:sz w:val="24"/>
          <w:szCs w:val="24"/>
        </w:rPr>
        <w:t>дизайн-проект.</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форме электронного документа в личном кабинете на ЕПГУ;</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142ADA" w:rsidRDefault="009D3443">
      <w:pPr>
        <w:pStyle w:val="20"/>
        <w:numPr>
          <w:ilvl w:val="0"/>
          <w:numId w:val="9"/>
        </w:numPr>
        <w:shd w:val="clear" w:color="auto" w:fill="auto"/>
        <w:tabs>
          <w:tab w:val="left" w:pos="1509"/>
        </w:tabs>
        <w:spacing w:before="0" w:line="322" w:lineRule="exact"/>
        <w:ind w:firstLine="740"/>
        <w:rPr>
          <w:rFonts w:ascii="Arial" w:hAnsi="Arial" w:cs="Arial"/>
          <w:sz w:val="24"/>
          <w:szCs w:val="24"/>
        </w:rPr>
      </w:pPr>
      <w:r w:rsidRPr="00142ADA">
        <w:rPr>
          <w:rFonts w:ascii="Arial" w:hAnsi="Arial" w:cs="Arial"/>
          <w:sz w:val="24"/>
          <w:szCs w:val="24"/>
        </w:rPr>
        <w:t>Документ, удостоверяющий личность заявителя, представителя.</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3425" w:rsidRPr="00142ADA" w:rsidRDefault="009D3443">
      <w:pPr>
        <w:pStyle w:val="20"/>
        <w:shd w:val="clear" w:color="auto" w:fill="auto"/>
        <w:tabs>
          <w:tab w:val="left" w:pos="3902"/>
        </w:tabs>
        <w:spacing w:before="0" w:line="317" w:lineRule="exact"/>
        <w:ind w:firstLine="760"/>
        <w:rPr>
          <w:rFonts w:ascii="Arial" w:hAnsi="Arial" w:cs="Arial"/>
          <w:sz w:val="24"/>
          <w:szCs w:val="24"/>
        </w:rPr>
      </w:pPr>
      <w:r w:rsidRPr="00142ADA">
        <w:rPr>
          <w:rFonts w:ascii="Arial" w:hAnsi="Arial" w:cs="Arial"/>
          <w:sz w:val="24"/>
          <w:szCs w:val="24"/>
        </w:rPr>
        <w:t>В случае, если заявление подается представителем, дополнительно предоставляется документ,</w:t>
      </w:r>
      <w:r w:rsidRPr="00142ADA">
        <w:rPr>
          <w:rFonts w:ascii="Arial" w:hAnsi="Arial" w:cs="Arial"/>
          <w:sz w:val="24"/>
          <w:szCs w:val="24"/>
        </w:rPr>
        <w:tab/>
        <w:t>подтверждающий полномочия представителя</w:t>
      </w:r>
    </w:p>
    <w:p w:rsidR="006B3425" w:rsidRPr="00142ADA" w:rsidRDefault="009D3443">
      <w:pPr>
        <w:pStyle w:val="20"/>
        <w:shd w:val="clear" w:color="auto" w:fill="auto"/>
        <w:spacing w:before="0" w:line="317" w:lineRule="exact"/>
        <w:jc w:val="left"/>
        <w:rPr>
          <w:rFonts w:ascii="Arial" w:hAnsi="Arial" w:cs="Arial"/>
          <w:sz w:val="24"/>
          <w:szCs w:val="24"/>
        </w:rPr>
      </w:pPr>
      <w:r w:rsidRPr="00142ADA">
        <w:rPr>
          <w:rFonts w:ascii="Arial" w:hAnsi="Arial" w:cs="Arial"/>
          <w:sz w:val="24"/>
          <w:szCs w:val="24"/>
        </w:rPr>
        <w:t>действовать от имени заявителя.</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142ADA" w:rsidRDefault="009D3443">
      <w:pPr>
        <w:pStyle w:val="20"/>
        <w:shd w:val="clear" w:color="auto" w:fill="auto"/>
        <w:spacing w:before="0" w:line="322" w:lineRule="exact"/>
        <w:ind w:firstLine="840"/>
        <w:rPr>
          <w:rFonts w:ascii="Arial" w:hAnsi="Arial" w:cs="Arial"/>
          <w:sz w:val="24"/>
          <w:szCs w:val="24"/>
        </w:rPr>
      </w:pPr>
      <w:r w:rsidRPr="00142ADA">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142ADA" w:rsidRDefault="009D3443">
      <w:pPr>
        <w:pStyle w:val="20"/>
        <w:numPr>
          <w:ilvl w:val="0"/>
          <w:numId w:val="9"/>
        </w:numPr>
        <w:shd w:val="clear" w:color="auto" w:fill="auto"/>
        <w:tabs>
          <w:tab w:val="left" w:pos="1385"/>
        </w:tabs>
        <w:spacing w:before="0" w:after="300" w:line="322" w:lineRule="exact"/>
        <w:ind w:firstLine="600"/>
        <w:rPr>
          <w:rFonts w:ascii="Arial" w:hAnsi="Arial" w:cs="Arial"/>
          <w:sz w:val="24"/>
          <w:szCs w:val="24"/>
        </w:rPr>
      </w:pPr>
      <w:r w:rsidRPr="00142ADA">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142ADA" w:rsidRDefault="009D3443">
      <w:pPr>
        <w:pStyle w:val="131"/>
        <w:numPr>
          <w:ilvl w:val="0"/>
          <w:numId w:val="5"/>
        </w:numPr>
        <w:shd w:val="clear" w:color="auto" w:fill="auto"/>
        <w:spacing w:after="296"/>
        <w:ind w:firstLine="840"/>
        <w:jc w:val="left"/>
        <w:rPr>
          <w:rFonts w:ascii="Arial" w:hAnsi="Arial" w:cs="Arial"/>
          <w:b w:val="0"/>
          <w:sz w:val="24"/>
          <w:szCs w:val="24"/>
        </w:rPr>
      </w:pPr>
      <w:r w:rsidRPr="00142ADA">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142ADA" w:rsidRDefault="009D3443">
      <w:pPr>
        <w:pStyle w:val="20"/>
        <w:numPr>
          <w:ilvl w:val="1"/>
          <w:numId w:val="5"/>
        </w:numPr>
        <w:shd w:val="clear" w:color="auto" w:fill="auto"/>
        <w:tabs>
          <w:tab w:val="left" w:pos="1385"/>
        </w:tabs>
        <w:spacing w:before="0" w:line="326" w:lineRule="exact"/>
        <w:ind w:firstLine="760"/>
        <w:rPr>
          <w:rFonts w:ascii="Arial" w:hAnsi="Arial" w:cs="Arial"/>
          <w:sz w:val="24"/>
          <w:szCs w:val="24"/>
        </w:rPr>
      </w:pPr>
      <w:r w:rsidRPr="00142ADA">
        <w:rPr>
          <w:rFonts w:ascii="Arial" w:hAnsi="Arial" w:cs="Arial"/>
          <w:sz w:val="24"/>
          <w:szCs w:val="24"/>
        </w:rPr>
        <w:lastRenderedPageBreak/>
        <w:t>При предоставлении муниципальной услуги запрещается требовать от заявителя:</w:t>
      </w:r>
    </w:p>
    <w:p w:rsidR="006B3425" w:rsidRPr="00142ADA" w:rsidRDefault="009D3443">
      <w:pPr>
        <w:pStyle w:val="20"/>
        <w:numPr>
          <w:ilvl w:val="2"/>
          <w:numId w:val="5"/>
        </w:numPr>
        <w:shd w:val="clear" w:color="auto" w:fill="auto"/>
        <w:tabs>
          <w:tab w:val="left" w:pos="1718"/>
        </w:tabs>
        <w:spacing w:before="0" w:line="322" w:lineRule="exact"/>
        <w:ind w:firstLine="760"/>
        <w:rPr>
          <w:rFonts w:ascii="Arial" w:hAnsi="Arial" w:cs="Arial"/>
          <w:sz w:val="24"/>
          <w:szCs w:val="24"/>
        </w:rPr>
      </w:pPr>
      <w:bookmarkStart w:id="12" w:name="_GoBack"/>
      <w:bookmarkEnd w:id="12"/>
      <w:r w:rsidRPr="00142AD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142ADA"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142AD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142ADA">
        <w:rPr>
          <w:rStyle w:val="21"/>
          <w:rFonts w:ascii="Arial" w:hAnsi="Arial" w:cs="Arial"/>
          <w:i w:val="0"/>
          <w:sz w:val="24"/>
          <w:szCs w:val="24"/>
        </w:rPr>
        <w:t>Иркутской области</w:t>
      </w:r>
      <w:r w:rsidRPr="00142ADA">
        <w:rPr>
          <w:rStyle w:val="21"/>
          <w:rFonts w:ascii="Arial" w:hAnsi="Arial" w:cs="Arial"/>
          <w:sz w:val="24"/>
          <w:szCs w:val="24"/>
        </w:rPr>
        <w:t>,</w:t>
      </w:r>
      <w:r w:rsidRPr="00142ADA">
        <w:rPr>
          <w:rFonts w:ascii="Arial" w:hAnsi="Arial" w:cs="Arial"/>
          <w:sz w:val="24"/>
          <w:szCs w:val="24"/>
        </w:rPr>
        <w:t xml:space="preserve"> муниципальными правовыми актами </w:t>
      </w:r>
      <w:r w:rsidR="00142ADA" w:rsidRPr="00142ADA">
        <w:rPr>
          <w:rFonts w:ascii="Arial" w:hAnsi="Arial" w:cs="Arial"/>
          <w:sz w:val="24"/>
          <w:szCs w:val="24"/>
        </w:rPr>
        <w:t>Верхнегутарского</w:t>
      </w:r>
      <w:r w:rsidR="006B26AC" w:rsidRPr="00142ADA">
        <w:rPr>
          <w:rFonts w:ascii="Arial" w:hAnsi="Arial" w:cs="Arial"/>
          <w:sz w:val="24"/>
          <w:szCs w:val="24"/>
        </w:rPr>
        <w:t xml:space="preserve"> муниципального образования,</w:t>
      </w:r>
      <w:r w:rsidR="006B26AC" w:rsidRPr="00142ADA">
        <w:rPr>
          <w:rStyle w:val="21"/>
          <w:rFonts w:ascii="Arial" w:hAnsi="Arial" w:cs="Arial"/>
          <w:sz w:val="24"/>
          <w:szCs w:val="24"/>
        </w:rPr>
        <w:t xml:space="preserve"> </w:t>
      </w:r>
      <w:r w:rsidRPr="00142ADA">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B3425" w:rsidRPr="00142ADA" w:rsidRDefault="009D3443">
      <w:pPr>
        <w:pStyle w:val="20"/>
        <w:numPr>
          <w:ilvl w:val="2"/>
          <w:numId w:val="5"/>
        </w:numPr>
        <w:shd w:val="clear" w:color="auto" w:fill="auto"/>
        <w:tabs>
          <w:tab w:val="left" w:pos="1699"/>
        </w:tabs>
        <w:spacing w:before="0" w:line="322" w:lineRule="exact"/>
        <w:ind w:firstLine="740"/>
        <w:rPr>
          <w:rFonts w:ascii="Arial" w:hAnsi="Arial" w:cs="Arial"/>
          <w:sz w:val="24"/>
          <w:szCs w:val="24"/>
        </w:rPr>
      </w:pPr>
      <w:r w:rsidRPr="00142AD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142ADA" w:rsidRDefault="009D3443">
      <w:pPr>
        <w:pStyle w:val="20"/>
        <w:shd w:val="clear" w:color="auto" w:fill="auto"/>
        <w:spacing w:before="0" w:after="300" w:line="322" w:lineRule="exact"/>
        <w:ind w:firstLine="740"/>
        <w:rPr>
          <w:rFonts w:ascii="Arial" w:hAnsi="Arial" w:cs="Arial"/>
          <w:sz w:val="24"/>
          <w:szCs w:val="24"/>
        </w:rPr>
      </w:pPr>
      <w:r w:rsidRPr="00142AD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142ADA" w:rsidRDefault="009D3443">
      <w:pPr>
        <w:pStyle w:val="13"/>
        <w:keepNext/>
        <w:keepLines/>
        <w:numPr>
          <w:ilvl w:val="0"/>
          <w:numId w:val="5"/>
        </w:numPr>
        <w:shd w:val="clear" w:color="auto" w:fill="auto"/>
        <w:tabs>
          <w:tab w:val="left" w:pos="762"/>
        </w:tabs>
        <w:spacing w:before="0" w:after="300"/>
        <w:ind w:left="1380"/>
        <w:jc w:val="left"/>
        <w:rPr>
          <w:rFonts w:ascii="Arial" w:hAnsi="Arial" w:cs="Arial"/>
          <w:b w:val="0"/>
          <w:sz w:val="24"/>
          <w:szCs w:val="24"/>
        </w:rPr>
      </w:pPr>
      <w:bookmarkStart w:id="13" w:name="bookmark12"/>
      <w:r w:rsidRPr="00142ADA">
        <w:rPr>
          <w:rFonts w:ascii="Arial" w:hAnsi="Arial" w:cs="Arial"/>
          <w:b w:val="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3"/>
    </w:p>
    <w:p w:rsidR="006B3425" w:rsidRPr="00142ADA" w:rsidRDefault="009D3443">
      <w:pPr>
        <w:pStyle w:val="20"/>
        <w:numPr>
          <w:ilvl w:val="1"/>
          <w:numId w:val="5"/>
        </w:numPr>
        <w:shd w:val="clear" w:color="auto" w:fill="auto"/>
        <w:tabs>
          <w:tab w:val="left" w:pos="1483"/>
        </w:tabs>
        <w:spacing w:before="0" w:line="322" w:lineRule="exact"/>
        <w:ind w:firstLine="740"/>
        <w:rPr>
          <w:rFonts w:ascii="Arial" w:hAnsi="Arial" w:cs="Arial"/>
          <w:sz w:val="24"/>
          <w:szCs w:val="24"/>
        </w:rPr>
      </w:pPr>
      <w:r w:rsidRPr="00142ADA">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в)</w:t>
      </w:r>
      <w:r w:rsidRPr="00142ADA">
        <w:rPr>
          <w:rFonts w:ascii="Arial" w:hAnsi="Arial" w:cs="Arial"/>
          <w:sz w:val="24"/>
          <w:szCs w:val="24"/>
        </w:rPr>
        <w:tab/>
        <w:t>представление неполного комплекта документов, необходимых для предоставления услуги;</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г)</w:t>
      </w:r>
      <w:r w:rsidRPr="00142ADA">
        <w:rPr>
          <w:rFonts w:ascii="Arial" w:hAnsi="Arial" w:cs="Arial"/>
          <w:sz w:val="24"/>
          <w:szCs w:val="24"/>
        </w:rPr>
        <w:tab/>
        <w:t>представленные документы утратили силу на момент обращения за услугой;</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д)</w:t>
      </w:r>
      <w:r w:rsidRPr="00142ADA">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142ADA" w:rsidRDefault="009D3443">
      <w:pPr>
        <w:pStyle w:val="20"/>
        <w:shd w:val="clear" w:color="auto" w:fill="auto"/>
        <w:tabs>
          <w:tab w:val="left" w:pos="1116"/>
        </w:tabs>
        <w:spacing w:before="0" w:line="322" w:lineRule="exact"/>
        <w:ind w:firstLine="760"/>
        <w:rPr>
          <w:rFonts w:ascii="Arial" w:hAnsi="Arial" w:cs="Arial"/>
          <w:sz w:val="24"/>
          <w:szCs w:val="24"/>
        </w:rPr>
      </w:pPr>
      <w:r w:rsidRPr="00142ADA">
        <w:rPr>
          <w:rFonts w:ascii="Arial" w:hAnsi="Arial" w:cs="Arial"/>
          <w:sz w:val="24"/>
          <w:szCs w:val="24"/>
        </w:rPr>
        <w:t>е)</w:t>
      </w:r>
      <w:r w:rsidRPr="00142ADA">
        <w:rPr>
          <w:rFonts w:ascii="Arial" w:hAnsi="Arial" w:cs="Arial"/>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142ADA" w:rsidRDefault="009D3443">
      <w:pPr>
        <w:pStyle w:val="20"/>
        <w:shd w:val="clear" w:color="auto" w:fill="auto"/>
        <w:tabs>
          <w:tab w:val="left" w:pos="1175"/>
        </w:tabs>
        <w:spacing w:before="0" w:line="322" w:lineRule="exact"/>
        <w:ind w:firstLine="760"/>
        <w:rPr>
          <w:rFonts w:ascii="Arial" w:hAnsi="Arial" w:cs="Arial"/>
          <w:sz w:val="24"/>
          <w:szCs w:val="24"/>
        </w:rPr>
      </w:pPr>
      <w:r w:rsidRPr="00142ADA">
        <w:rPr>
          <w:rFonts w:ascii="Arial" w:hAnsi="Arial" w:cs="Arial"/>
          <w:sz w:val="24"/>
          <w:szCs w:val="24"/>
        </w:rPr>
        <w:t>ж)</w:t>
      </w:r>
      <w:r w:rsidRPr="00142ADA">
        <w:rPr>
          <w:rFonts w:ascii="Arial" w:hAnsi="Arial" w:cs="Arial"/>
          <w:sz w:val="24"/>
          <w:szCs w:val="24"/>
        </w:rPr>
        <w:tab/>
        <w:t>документы, необходимые для предоставления услуги, поданы в электронной форме с нарушением установленных требований;</w:t>
      </w:r>
    </w:p>
    <w:p w:rsidR="006B3425" w:rsidRPr="00142ADA" w:rsidRDefault="009D3443">
      <w:pPr>
        <w:pStyle w:val="20"/>
        <w:shd w:val="clear" w:color="auto" w:fill="auto"/>
        <w:tabs>
          <w:tab w:val="left" w:pos="1175"/>
        </w:tabs>
        <w:spacing w:before="0" w:after="300" w:line="322" w:lineRule="exact"/>
        <w:ind w:firstLine="760"/>
        <w:rPr>
          <w:rFonts w:ascii="Arial" w:hAnsi="Arial" w:cs="Arial"/>
          <w:sz w:val="24"/>
          <w:szCs w:val="24"/>
        </w:rPr>
      </w:pPr>
      <w:r w:rsidRPr="00142ADA">
        <w:rPr>
          <w:rFonts w:ascii="Arial" w:hAnsi="Arial" w:cs="Arial"/>
          <w:sz w:val="24"/>
          <w:szCs w:val="24"/>
        </w:rPr>
        <w:t>з)</w:t>
      </w:r>
      <w:r w:rsidRPr="00142ADA">
        <w:rPr>
          <w:rFonts w:ascii="Arial" w:hAnsi="Arial" w:cs="Arial"/>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B3425" w:rsidRPr="00142ADA" w:rsidRDefault="009D3443">
      <w:pPr>
        <w:pStyle w:val="13"/>
        <w:keepNext/>
        <w:keepLines/>
        <w:numPr>
          <w:ilvl w:val="0"/>
          <w:numId w:val="5"/>
        </w:numPr>
        <w:shd w:val="clear" w:color="auto" w:fill="auto"/>
        <w:tabs>
          <w:tab w:val="left" w:pos="1613"/>
        </w:tabs>
        <w:spacing w:before="0" w:after="300"/>
        <w:ind w:left="1980" w:hanging="880"/>
        <w:jc w:val="left"/>
        <w:rPr>
          <w:rFonts w:ascii="Arial" w:hAnsi="Arial" w:cs="Arial"/>
          <w:b w:val="0"/>
          <w:sz w:val="24"/>
          <w:szCs w:val="24"/>
        </w:rPr>
      </w:pPr>
      <w:bookmarkStart w:id="14" w:name="bookmark13"/>
      <w:r w:rsidRPr="00142ADA">
        <w:rPr>
          <w:rFonts w:ascii="Arial" w:hAnsi="Arial" w:cs="Arial"/>
          <w:b w:val="0"/>
          <w:sz w:val="24"/>
          <w:szCs w:val="24"/>
        </w:rPr>
        <w:t>Исчерпывающий перечень оснований для приостановления или отказа в предоставлении муниципальной услуги</w:t>
      </w:r>
      <w:bookmarkEnd w:id="14"/>
    </w:p>
    <w:p w:rsidR="006B3425" w:rsidRPr="00142ADA" w:rsidRDefault="009D3443">
      <w:pPr>
        <w:pStyle w:val="20"/>
        <w:numPr>
          <w:ilvl w:val="1"/>
          <w:numId w:val="5"/>
        </w:numPr>
        <w:shd w:val="clear" w:color="auto" w:fill="auto"/>
        <w:tabs>
          <w:tab w:val="left" w:pos="1458"/>
        </w:tabs>
        <w:spacing w:before="0" w:line="322" w:lineRule="exact"/>
        <w:ind w:firstLine="760"/>
        <w:rPr>
          <w:rFonts w:ascii="Arial" w:hAnsi="Arial" w:cs="Arial"/>
          <w:sz w:val="24"/>
          <w:szCs w:val="24"/>
        </w:rPr>
      </w:pPr>
      <w:r w:rsidRPr="00142ADA">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142ADA" w:rsidRDefault="009D3443">
      <w:pPr>
        <w:pStyle w:val="20"/>
        <w:numPr>
          <w:ilvl w:val="1"/>
          <w:numId w:val="5"/>
        </w:numPr>
        <w:shd w:val="clear" w:color="auto" w:fill="auto"/>
        <w:tabs>
          <w:tab w:val="left" w:pos="1465"/>
        </w:tabs>
        <w:spacing w:before="0" w:line="322" w:lineRule="exact"/>
        <w:ind w:firstLine="760"/>
        <w:rPr>
          <w:rFonts w:ascii="Arial" w:hAnsi="Arial" w:cs="Arial"/>
          <w:sz w:val="24"/>
          <w:szCs w:val="24"/>
        </w:rPr>
      </w:pPr>
      <w:r w:rsidRPr="00142ADA">
        <w:rPr>
          <w:rFonts w:ascii="Arial" w:hAnsi="Arial" w:cs="Arial"/>
          <w:sz w:val="24"/>
          <w:szCs w:val="24"/>
        </w:rPr>
        <w:t>Основания для отказа в предоставлении муниципальной услуги:</w:t>
      </w:r>
    </w:p>
    <w:p w:rsidR="006B3425" w:rsidRPr="00142ADA" w:rsidRDefault="009D3443">
      <w:pPr>
        <w:pStyle w:val="20"/>
        <w:shd w:val="clear" w:color="auto" w:fill="auto"/>
        <w:tabs>
          <w:tab w:val="left" w:pos="1116"/>
        </w:tabs>
        <w:spacing w:before="0" w:line="322" w:lineRule="exact"/>
        <w:ind w:firstLine="76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142ADA" w:rsidRDefault="009D3443">
      <w:pPr>
        <w:pStyle w:val="20"/>
        <w:shd w:val="clear" w:color="auto" w:fill="auto"/>
        <w:tabs>
          <w:tab w:val="left" w:pos="1127"/>
        </w:tabs>
        <w:spacing w:before="0" w:line="317" w:lineRule="exact"/>
        <w:ind w:firstLine="76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отсутствие согласия собственника (законного владельца) на размещение информационной вывески;</w:t>
      </w:r>
    </w:p>
    <w:p w:rsidR="006B3425" w:rsidRPr="00142ADA" w:rsidRDefault="009D3443">
      <w:pPr>
        <w:pStyle w:val="20"/>
        <w:shd w:val="clear" w:color="auto" w:fill="auto"/>
        <w:tabs>
          <w:tab w:val="left" w:pos="1122"/>
        </w:tabs>
        <w:spacing w:before="0" w:line="322" w:lineRule="exact"/>
        <w:ind w:firstLine="760"/>
        <w:rPr>
          <w:rFonts w:ascii="Arial" w:hAnsi="Arial" w:cs="Arial"/>
          <w:sz w:val="24"/>
          <w:szCs w:val="24"/>
        </w:rPr>
      </w:pPr>
      <w:r w:rsidRPr="00142ADA">
        <w:rPr>
          <w:rFonts w:ascii="Arial" w:hAnsi="Arial" w:cs="Arial"/>
          <w:sz w:val="24"/>
          <w:szCs w:val="24"/>
        </w:rPr>
        <w:t>в)</w:t>
      </w:r>
      <w:r w:rsidRPr="00142ADA">
        <w:rPr>
          <w:rFonts w:ascii="Arial" w:hAnsi="Arial" w:cs="Arial"/>
          <w:sz w:val="24"/>
          <w:szCs w:val="24"/>
        </w:rPr>
        <w:tab/>
        <w:t>отсутствие у заявителя прав на товарный знак, указанный в дизайн-проекте размещения вывески;</w:t>
      </w:r>
    </w:p>
    <w:p w:rsidR="006B3425" w:rsidRPr="00142ADA" w:rsidRDefault="009D3443">
      <w:pPr>
        <w:pStyle w:val="20"/>
        <w:shd w:val="clear" w:color="auto" w:fill="auto"/>
        <w:tabs>
          <w:tab w:val="left" w:pos="1117"/>
        </w:tabs>
        <w:spacing w:before="0" w:after="296" w:line="322" w:lineRule="exact"/>
        <w:ind w:firstLine="760"/>
        <w:rPr>
          <w:rFonts w:ascii="Arial" w:hAnsi="Arial" w:cs="Arial"/>
          <w:sz w:val="24"/>
          <w:szCs w:val="24"/>
        </w:rPr>
      </w:pPr>
      <w:r w:rsidRPr="00142ADA">
        <w:rPr>
          <w:rFonts w:ascii="Arial" w:hAnsi="Arial" w:cs="Arial"/>
          <w:sz w:val="24"/>
          <w:szCs w:val="24"/>
        </w:rPr>
        <w:t>г)</w:t>
      </w:r>
      <w:r w:rsidRPr="00142ADA">
        <w:rPr>
          <w:rFonts w:ascii="Arial" w:hAnsi="Arial" w:cs="Arial"/>
          <w:sz w:val="24"/>
          <w:szCs w:val="24"/>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B3425" w:rsidRPr="00142ADA" w:rsidRDefault="009D3443">
      <w:pPr>
        <w:pStyle w:val="13"/>
        <w:keepNext/>
        <w:keepLines/>
        <w:numPr>
          <w:ilvl w:val="0"/>
          <w:numId w:val="5"/>
        </w:numPr>
        <w:shd w:val="clear" w:color="auto" w:fill="auto"/>
        <w:tabs>
          <w:tab w:val="left" w:pos="1348"/>
        </w:tabs>
        <w:spacing w:before="0" w:line="326" w:lineRule="exact"/>
        <w:ind w:firstLine="900"/>
        <w:jc w:val="left"/>
        <w:rPr>
          <w:rFonts w:ascii="Arial" w:hAnsi="Arial" w:cs="Arial"/>
          <w:b w:val="0"/>
          <w:sz w:val="24"/>
          <w:szCs w:val="24"/>
        </w:rPr>
      </w:pPr>
      <w:bookmarkStart w:id="15" w:name="bookmark14"/>
      <w:r w:rsidRPr="00142ADA">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5"/>
    </w:p>
    <w:p w:rsidR="006B3425" w:rsidRPr="00142ADA" w:rsidRDefault="009D3443">
      <w:pPr>
        <w:pStyle w:val="131"/>
        <w:shd w:val="clear" w:color="auto" w:fill="auto"/>
        <w:spacing w:after="0" w:line="280" w:lineRule="exact"/>
        <w:ind w:left="260"/>
        <w:jc w:val="left"/>
        <w:rPr>
          <w:rFonts w:ascii="Arial" w:hAnsi="Arial" w:cs="Arial"/>
          <w:b w:val="0"/>
          <w:sz w:val="24"/>
          <w:szCs w:val="24"/>
        </w:rPr>
      </w:pPr>
      <w:r w:rsidRPr="00142ADA">
        <w:rPr>
          <w:rFonts w:ascii="Arial" w:hAnsi="Arial" w:cs="Arial"/>
          <w:b w:val="0"/>
          <w:sz w:val="24"/>
          <w:szCs w:val="24"/>
        </w:rPr>
        <w:t>(документах), выдаваемом (выдаваемых) организациями, участвующими в</w:t>
      </w:r>
    </w:p>
    <w:p w:rsidR="006B3425" w:rsidRPr="00142ADA" w:rsidRDefault="009D3443">
      <w:pPr>
        <w:pStyle w:val="131"/>
        <w:shd w:val="clear" w:color="auto" w:fill="auto"/>
        <w:spacing w:after="313" w:line="280" w:lineRule="exact"/>
        <w:rPr>
          <w:rFonts w:ascii="Arial" w:hAnsi="Arial" w:cs="Arial"/>
          <w:b w:val="0"/>
          <w:sz w:val="24"/>
          <w:szCs w:val="24"/>
        </w:rPr>
      </w:pPr>
      <w:r w:rsidRPr="00142ADA">
        <w:rPr>
          <w:rFonts w:ascii="Arial" w:hAnsi="Arial" w:cs="Arial"/>
          <w:b w:val="0"/>
          <w:sz w:val="24"/>
          <w:szCs w:val="24"/>
        </w:rPr>
        <w:t>предоставлении муниципальной услуги</w:t>
      </w:r>
    </w:p>
    <w:p w:rsidR="006B3425" w:rsidRPr="00142ADA" w:rsidRDefault="009D3443">
      <w:pPr>
        <w:pStyle w:val="20"/>
        <w:numPr>
          <w:ilvl w:val="1"/>
          <w:numId w:val="5"/>
        </w:numPr>
        <w:shd w:val="clear" w:color="auto" w:fill="auto"/>
        <w:tabs>
          <w:tab w:val="left" w:pos="1458"/>
        </w:tabs>
        <w:spacing w:before="0" w:after="296" w:line="317" w:lineRule="exact"/>
        <w:ind w:firstLine="760"/>
        <w:rPr>
          <w:rFonts w:ascii="Arial" w:hAnsi="Arial" w:cs="Arial"/>
          <w:sz w:val="24"/>
          <w:szCs w:val="24"/>
        </w:rPr>
      </w:pPr>
      <w:r w:rsidRPr="00142ADA">
        <w:rPr>
          <w:rFonts w:ascii="Arial" w:hAnsi="Arial" w:cs="Arial"/>
          <w:sz w:val="24"/>
          <w:szCs w:val="24"/>
        </w:rPr>
        <w:lastRenderedPageBreak/>
        <w:t>Услуги, необходимые и обязательные для предоставления муниципальной услуги, отсутствуют.</w:t>
      </w:r>
    </w:p>
    <w:p w:rsidR="006B3425" w:rsidRPr="00142ADA" w:rsidRDefault="009D3443">
      <w:pPr>
        <w:pStyle w:val="13"/>
        <w:keepNext/>
        <w:keepLines/>
        <w:numPr>
          <w:ilvl w:val="0"/>
          <w:numId w:val="5"/>
        </w:numPr>
        <w:shd w:val="clear" w:color="auto" w:fill="auto"/>
        <w:tabs>
          <w:tab w:val="left" w:pos="1464"/>
        </w:tabs>
        <w:spacing w:before="0" w:after="333"/>
        <w:ind w:left="500" w:firstLine="400"/>
        <w:jc w:val="left"/>
        <w:rPr>
          <w:rFonts w:ascii="Arial" w:hAnsi="Arial" w:cs="Arial"/>
          <w:b w:val="0"/>
          <w:sz w:val="24"/>
          <w:szCs w:val="24"/>
        </w:rPr>
      </w:pPr>
      <w:bookmarkStart w:id="16" w:name="bookmark15"/>
      <w:r w:rsidRPr="00142ADA">
        <w:rPr>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6"/>
    </w:p>
    <w:p w:rsidR="006B3425" w:rsidRPr="00142ADA" w:rsidRDefault="009D3443" w:rsidP="00D759E8">
      <w:pPr>
        <w:pStyle w:val="20"/>
        <w:numPr>
          <w:ilvl w:val="1"/>
          <w:numId w:val="5"/>
        </w:numPr>
        <w:shd w:val="clear" w:color="auto" w:fill="auto"/>
        <w:tabs>
          <w:tab w:val="left" w:pos="1465"/>
        </w:tabs>
        <w:spacing w:before="0" w:line="240" w:lineRule="exact"/>
        <w:ind w:firstLine="760"/>
        <w:rPr>
          <w:rFonts w:ascii="Arial" w:hAnsi="Arial" w:cs="Arial"/>
          <w:sz w:val="24"/>
          <w:szCs w:val="24"/>
        </w:rPr>
      </w:pPr>
      <w:r w:rsidRPr="00142ADA">
        <w:rPr>
          <w:rFonts w:ascii="Arial" w:hAnsi="Arial" w:cs="Arial"/>
          <w:sz w:val="24"/>
          <w:szCs w:val="24"/>
        </w:rPr>
        <w:t>Предоставление муниципальной услуги осуществляется бесплатно.</w:t>
      </w:r>
    </w:p>
    <w:p w:rsidR="006B3425" w:rsidRPr="00142ADA" w:rsidRDefault="006B3425">
      <w:pPr>
        <w:spacing w:before="55" w:after="55" w:line="240" w:lineRule="exact"/>
        <w:rPr>
          <w:rFonts w:ascii="Arial" w:hAnsi="Arial" w:cs="Arial"/>
        </w:rPr>
      </w:pPr>
    </w:p>
    <w:p w:rsidR="006B3425" w:rsidRPr="00142ADA" w:rsidRDefault="006B3425">
      <w:pPr>
        <w:rPr>
          <w:rFonts w:ascii="Arial" w:hAnsi="Arial" w:cs="Arial"/>
        </w:rPr>
        <w:sectPr w:rsidR="006B3425" w:rsidRPr="00142ADA" w:rsidSect="00142ADA">
          <w:headerReference w:type="default" r:id="rId9"/>
          <w:pgSz w:w="11900" w:h="16840"/>
          <w:pgMar w:top="1151" w:right="701" w:bottom="1101" w:left="851" w:header="0" w:footer="3" w:gutter="0"/>
          <w:cols w:space="720"/>
          <w:noEndnote/>
          <w:docGrid w:linePitch="360"/>
        </w:sectPr>
      </w:pPr>
    </w:p>
    <w:p w:rsidR="006B3425" w:rsidRPr="00142ADA" w:rsidRDefault="009D3443">
      <w:pPr>
        <w:pStyle w:val="131"/>
        <w:numPr>
          <w:ilvl w:val="0"/>
          <w:numId w:val="5"/>
        </w:numPr>
        <w:shd w:val="clear" w:color="auto" w:fill="auto"/>
        <w:tabs>
          <w:tab w:val="left" w:pos="1505"/>
        </w:tabs>
        <w:spacing w:after="0"/>
        <w:ind w:left="280" w:firstLine="760"/>
        <w:jc w:val="left"/>
        <w:rPr>
          <w:rFonts w:ascii="Arial" w:hAnsi="Arial" w:cs="Arial"/>
          <w:b w:val="0"/>
          <w:sz w:val="24"/>
          <w:szCs w:val="24"/>
        </w:rPr>
      </w:pPr>
      <w:r w:rsidRPr="00142ADA">
        <w:rPr>
          <w:rFonts w:ascii="Arial" w:hAnsi="Arial" w:cs="Arial"/>
          <w:b w:val="0"/>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B3425" w:rsidRPr="00142ADA" w:rsidRDefault="009D3443">
      <w:pPr>
        <w:pStyle w:val="13"/>
        <w:keepNext/>
        <w:keepLines/>
        <w:shd w:val="clear" w:color="auto" w:fill="auto"/>
        <w:spacing w:before="0" w:after="304"/>
        <w:ind w:firstLine="0"/>
        <w:jc w:val="center"/>
        <w:rPr>
          <w:rFonts w:ascii="Arial" w:hAnsi="Arial" w:cs="Arial"/>
          <w:b w:val="0"/>
          <w:sz w:val="24"/>
          <w:szCs w:val="24"/>
        </w:rPr>
      </w:pPr>
      <w:bookmarkStart w:id="17" w:name="bookmark16"/>
      <w:r w:rsidRPr="00142ADA">
        <w:rPr>
          <w:rFonts w:ascii="Arial" w:hAnsi="Arial" w:cs="Arial"/>
          <w:b w:val="0"/>
          <w:sz w:val="24"/>
          <w:szCs w:val="24"/>
        </w:rPr>
        <w:t>расчета размера такой платы</w:t>
      </w:r>
      <w:bookmarkEnd w:id="17"/>
    </w:p>
    <w:p w:rsidR="006B3425" w:rsidRPr="00142ADA" w:rsidRDefault="009D3443">
      <w:pPr>
        <w:pStyle w:val="20"/>
        <w:numPr>
          <w:ilvl w:val="1"/>
          <w:numId w:val="5"/>
        </w:numPr>
        <w:shd w:val="clear" w:color="auto" w:fill="auto"/>
        <w:tabs>
          <w:tab w:val="left" w:pos="1622"/>
        </w:tabs>
        <w:spacing w:before="0" w:after="330" w:line="317" w:lineRule="exact"/>
        <w:ind w:firstLine="740"/>
        <w:rPr>
          <w:rFonts w:ascii="Arial" w:hAnsi="Arial" w:cs="Arial"/>
          <w:sz w:val="24"/>
          <w:szCs w:val="24"/>
        </w:rPr>
      </w:pPr>
      <w:r w:rsidRPr="00142ADA">
        <w:rPr>
          <w:rFonts w:ascii="Arial" w:hAnsi="Arial" w:cs="Arial"/>
          <w:sz w:val="24"/>
          <w:szCs w:val="24"/>
        </w:rPr>
        <w:t>Услуги, необходимые и обязательные для предоставления муниципальной услуги, отсутствуют.</w:t>
      </w:r>
    </w:p>
    <w:p w:rsidR="006B3425" w:rsidRPr="00142ADA" w:rsidRDefault="009D3443">
      <w:pPr>
        <w:pStyle w:val="13"/>
        <w:keepNext/>
        <w:keepLines/>
        <w:numPr>
          <w:ilvl w:val="0"/>
          <w:numId w:val="5"/>
        </w:numPr>
        <w:shd w:val="clear" w:color="auto" w:fill="auto"/>
        <w:tabs>
          <w:tab w:val="left" w:pos="1662"/>
        </w:tabs>
        <w:spacing w:before="0" w:line="280" w:lineRule="exact"/>
        <w:ind w:left="1200" w:firstLine="0"/>
        <w:jc w:val="both"/>
        <w:rPr>
          <w:rFonts w:ascii="Arial" w:hAnsi="Arial" w:cs="Arial"/>
          <w:b w:val="0"/>
          <w:sz w:val="24"/>
          <w:szCs w:val="24"/>
        </w:rPr>
      </w:pPr>
      <w:bookmarkStart w:id="18" w:name="bookmark17"/>
      <w:r w:rsidRPr="00142ADA">
        <w:rPr>
          <w:rFonts w:ascii="Arial" w:hAnsi="Arial" w:cs="Arial"/>
          <w:b w:val="0"/>
          <w:sz w:val="24"/>
          <w:szCs w:val="24"/>
        </w:rPr>
        <w:t>Максимальный срок ожидания в очереди при подаче запроса о</w:t>
      </w:r>
      <w:bookmarkEnd w:id="18"/>
    </w:p>
    <w:p w:rsidR="006B3425" w:rsidRPr="00142ADA" w:rsidRDefault="009D3443">
      <w:pPr>
        <w:pStyle w:val="131"/>
        <w:shd w:val="clear" w:color="auto" w:fill="auto"/>
        <w:spacing w:after="300"/>
        <w:rPr>
          <w:rFonts w:ascii="Arial" w:hAnsi="Arial" w:cs="Arial"/>
          <w:b w:val="0"/>
          <w:sz w:val="24"/>
          <w:szCs w:val="24"/>
        </w:rPr>
      </w:pPr>
      <w:r w:rsidRPr="00142ADA">
        <w:rPr>
          <w:rFonts w:ascii="Arial" w:hAnsi="Arial" w:cs="Arial"/>
          <w:b w:val="0"/>
          <w:sz w:val="24"/>
          <w:szCs w:val="24"/>
        </w:rPr>
        <w:t>предоставлении муниципальной услуги и при получении результата</w:t>
      </w:r>
      <w:r w:rsidRPr="00142ADA">
        <w:rPr>
          <w:rFonts w:ascii="Arial" w:hAnsi="Arial" w:cs="Arial"/>
          <w:b w:val="0"/>
          <w:sz w:val="24"/>
          <w:szCs w:val="24"/>
        </w:rPr>
        <w:br/>
        <w:t>предоставления муниципальной услуги</w:t>
      </w:r>
    </w:p>
    <w:p w:rsidR="006B3425" w:rsidRPr="00142ADA" w:rsidRDefault="009D3443">
      <w:pPr>
        <w:pStyle w:val="20"/>
        <w:numPr>
          <w:ilvl w:val="1"/>
          <w:numId w:val="5"/>
        </w:numPr>
        <w:shd w:val="clear" w:color="auto" w:fill="auto"/>
        <w:tabs>
          <w:tab w:val="left" w:pos="1416"/>
        </w:tabs>
        <w:spacing w:before="0" w:after="304" w:line="322" w:lineRule="exact"/>
        <w:ind w:firstLine="740"/>
        <w:rPr>
          <w:rFonts w:ascii="Arial" w:hAnsi="Arial" w:cs="Arial"/>
          <w:sz w:val="24"/>
          <w:szCs w:val="24"/>
        </w:rPr>
      </w:pPr>
      <w:r w:rsidRPr="00142ADA">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142ADA" w:rsidRDefault="009D3443">
      <w:pPr>
        <w:pStyle w:val="13"/>
        <w:keepNext/>
        <w:keepLines/>
        <w:numPr>
          <w:ilvl w:val="0"/>
          <w:numId w:val="5"/>
        </w:numPr>
        <w:shd w:val="clear" w:color="auto" w:fill="auto"/>
        <w:tabs>
          <w:tab w:val="left" w:pos="1497"/>
        </w:tabs>
        <w:spacing w:before="0" w:after="296" w:line="317" w:lineRule="exact"/>
        <w:ind w:left="1380" w:hanging="340"/>
        <w:jc w:val="left"/>
        <w:rPr>
          <w:rFonts w:ascii="Arial" w:hAnsi="Arial" w:cs="Arial"/>
          <w:b w:val="0"/>
          <w:sz w:val="24"/>
          <w:szCs w:val="24"/>
        </w:rPr>
      </w:pPr>
      <w:bookmarkStart w:id="19" w:name="bookmark18"/>
      <w:r w:rsidRPr="00142ADA">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bookmarkEnd w:id="19"/>
    </w:p>
    <w:p w:rsidR="006B3425" w:rsidRPr="00142ADA"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142ADA">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142ADA" w:rsidRDefault="009D3443">
      <w:pPr>
        <w:pStyle w:val="20"/>
        <w:shd w:val="clear" w:color="auto" w:fill="auto"/>
        <w:spacing w:before="0" w:after="333" w:line="322" w:lineRule="exact"/>
        <w:ind w:firstLine="740"/>
        <w:rPr>
          <w:rFonts w:ascii="Arial" w:hAnsi="Arial" w:cs="Arial"/>
          <w:sz w:val="24"/>
          <w:szCs w:val="24"/>
        </w:rPr>
      </w:pPr>
      <w:r w:rsidRPr="00142ADA">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6B3425" w:rsidRPr="00142ADA" w:rsidRDefault="009D3443">
      <w:pPr>
        <w:pStyle w:val="13"/>
        <w:keepNext/>
        <w:keepLines/>
        <w:numPr>
          <w:ilvl w:val="0"/>
          <w:numId w:val="5"/>
        </w:numPr>
        <w:shd w:val="clear" w:color="auto" w:fill="auto"/>
        <w:tabs>
          <w:tab w:val="left" w:pos="742"/>
        </w:tabs>
        <w:spacing w:before="0" w:line="280" w:lineRule="exact"/>
        <w:ind w:left="280" w:firstLine="0"/>
        <w:jc w:val="both"/>
        <w:rPr>
          <w:rFonts w:ascii="Arial" w:hAnsi="Arial" w:cs="Arial"/>
          <w:b w:val="0"/>
          <w:sz w:val="24"/>
          <w:szCs w:val="24"/>
        </w:rPr>
      </w:pPr>
      <w:bookmarkStart w:id="20" w:name="bookmark19"/>
      <w:r w:rsidRPr="00142ADA">
        <w:rPr>
          <w:rFonts w:ascii="Arial" w:hAnsi="Arial" w:cs="Arial"/>
          <w:b w:val="0"/>
          <w:sz w:val="24"/>
          <w:szCs w:val="24"/>
        </w:rPr>
        <w:t>Требования к помещениям, в которых предоставляется муниципальная</w:t>
      </w:r>
      <w:bookmarkEnd w:id="20"/>
    </w:p>
    <w:p w:rsidR="006B3425" w:rsidRPr="00142ADA" w:rsidRDefault="009D3443">
      <w:pPr>
        <w:pStyle w:val="13"/>
        <w:keepNext/>
        <w:keepLines/>
        <w:shd w:val="clear" w:color="auto" w:fill="auto"/>
        <w:spacing w:before="0" w:after="299" w:line="280" w:lineRule="exact"/>
        <w:ind w:firstLine="0"/>
        <w:jc w:val="center"/>
        <w:rPr>
          <w:rFonts w:ascii="Arial" w:hAnsi="Arial" w:cs="Arial"/>
          <w:b w:val="0"/>
          <w:sz w:val="24"/>
          <w:szCs w:val="24"/>
        </w:rPr>
      </w:pPr>
      <w:bookmarkStart w:id="21" w:name="bookmark20"/>
      <w:r w:rsidRPr="00142ADA">
        <w:rPr>
          <w:rFonts w:ascii="Arial" w:hAnsi="Arial" w:cs="Arial"/>
          <w:b w:val="0"/>
          <w:sz w:val="24"/>
          <w:szCs w:val="24"/>
        </w:rPr>
        <w:t>услуга</w:t>
      </w:r>
      <w:bookmarkEnd w:id="21"/>
    </w:p>
    <w:p w:rsidR="006B3425" w:rsidRPr="00142ADA"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142ADA">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142ADA" w:rsidRDefault="009D3443">
      <w:pPr>
        <w:pStyle w:val="20"/>
        <w:shd w:val="clear" w:color="auto" w:fill="auto"/>
        <w:spacing w:before="0" w:line="322" w:lineRule="exact"/>
        <w:jc w:val="left"/>
        <w:rPr>
          <w:rFonts w:ascii="Arial" w:hAnsi="Arial" w:cs="Arial"/>
          <w:sz w:val="24"/>
          <w:szCs w:val="24"/>
        </w:rPr>
      </w:pPr>
      <w:r w:rsidRPr="00142ADA">
        <w:rPr>
          <w:rFonts w:ascii="Arial" w:hAnsi="Arial" w:cs="Arial"/>
          <w:sz w:val="24"/>
          <w:szCs w:val="24"/>
        </w:rPr>
        <w:t>заявителей. За пользование стоянкой (парковкой) с заявителей плата не взимается.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 xml:space="preserve">Для парковки специальных автотранспортных средств инвалидов на стоянке </w:t>
      </w:r>
      <w:r w:rsidRPr="00142ADA">
        <w:rPr>
          <w:rFonts w:ascii="Arial" w:hAnsi="Arial" w:cs="Arial"/>
          <w:sz w:val="24"/>
          <w:szCs w:val="24"/>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142ADA">
        <w:rPr>
          <w:rFonts w:ascii="Arial" w:hAnsi="Arial" w:cs="Arial"/>
          <w:sz w:val="24"/>
          <w:szCs w:val="24"/>
          <w:lang w:val="en-US" w:eastAsia="en-US" w:bidi="en-US"/>
        </w:rPr>
        <w:t>I</w:t>
      </w:r>
      <w:r w:rsidRPr="00142ADA">
        <w:rPr>
          <w:rFonts w:ascii="Arial" w:hAnsi="Arial" w:cs="Arial"/>
          <w:sz w:val="24"/>
          <w:szCs w:val="24"/>
          <w:lang w:eastAsia="en-US" w:bidi="en-US"/>
        </w:rPr>
        <w:t xml:space="preserve">, </w:t>
      </w:r>
      <w:r w:rsidRPr="00142ADA">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3425" w:rsidRPr="00142ADA" w:rsidRDefault="009D3443">
      <w:pPr>
        <w:pStyle w:val="20"/>
        <w:shd w:val="clear" w:color="auto" w:fill="auto"/>
        <w:spacing w:before="0" w:line="322" w:lineRule="exact"/>
        <w:ind w:left="740" w:right="4520"/>
        <w:jc w:val="left"/>
        <w:rPr>
          <w:rFonts w:ascii="Arial" w:hAnsi="Arial" w:cs="Arial"/>
          <w:sz w:val="24"/>
          <w:szCs w:val="24"/>
        </w:rPr>
      </w:pPr>
      <w:r w:rsidRPr="00142ADA">
        <w:rPr>
          <w:rFonts w:ascii="Arial" w:hAnsi="Arial" w:cs="Arial"/>
          <w:sz w:val="24"/>
          <w:szCs w:val="24"/>
        </w:rPr>
        <w:t>местонахождение и юридический адрес; режим работы; график приема;</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номера телефонов для справок.</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142ADA" w:rsidRDefault="009D3443">
      <w:pPr>
        <w:pStyle w:val="20"/>
        <w:shd w:val="clear" w:color="auto" w:fill="auto"/>
        <w:spacing w:before="0" w:line="322" w:lineRule="exact"/>
        <w:ind w:left="740"/>
        <w:jc w:val="left"/>
        <w:rPr>
          <w:rFonts w:ascii="Arial" w:hAnsi="Arial" w:cs="Arial"/>
          <w:sz w:val="24"/>
          <w:szCs w:val="24"/>
        </w:rPr>
      </w:pPr>
      <w:r w:rsidRPr="00142ADA">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Места приема Заявителей оборудуются информационными табличками (вывесками) с указанием:</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номера кабинета и наименования отдела;</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142ADA" w:rsidRDefault="009D3443">
      <w:pPr>
        <w:pStyle w:val="20"/>
        <w:shd w:val="clear" w:color="auto" w:fill="auto"/>
        <w:spacing w:before="0" w:line="322" w:lineRule="exact"/>
        <w:jc w:val="left"/>
        <w:rPr>
          <w:rFonts w:ascii="Arial" w:hAnsi="Arial" w:cs="Arial"/>
          <w:sz w:val="24"/>
          <w:szCs w:val="24"/>
        </w:rPr>
      </w:pPr>
      <w:r w:rsidRPr="00142ADA">
        <w:rPr>
          <w:rFonts w:ascii="Arial" w:hAnsi="Arial" w:cs="Arial"/>
          <w:sz w:val="24"/>
          <w:szCs w:val="24"/>
        </w:rPr>
        <w:t>(принтером) и копирующим устройством.</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142ADA" w:rsidRDefault="009D3443" w:rsidP="006B26AC">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 xml:space="preserve">При предоставлении муниципальной услуги инвалидам обеспечиваются: </w:t>
      </w:r>
      <w:r w:rsidR="006B26AC" w:rsidRPr="00142ADA">
        <w:rPr>
          <w:rFonts w:ascii="Arial" w:hAnsi="Arial" w:cs="Arial"/>
          <w:sz w:val="24"/>
          <w:szCs w:val="24"/>
        </w:rPr>
        <w:t xml:space="preserve">    </w:t>
      </w:r>
    </w:p>
    <w:p w:rsidR="006B3425" w:rsidRPr="00142ADA" w:rsidRDefault="009D3443" w:rsidP="006B26AC">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 xml:space="preserve">возможность беспрепятственного доступа к объекту (зданию, помещению), в </w:t>
      </w:r>
      <w:r w:rsidRPr="00142ADA">
        <w:rPr>
          <w:rFonts w:ascii="Arial" w:hAnsi="Arial" w:cs="Arial"/>
          <w:sz w:val="24"/>
          <w:szCs w:val="24"/>
        </w:rPr>
        <w:lastRenderedPageBreak/>
        <w:t>котором предоставляется муниципальная услуга;</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B3425" w:rsidRPr="00142ADA" w:rsidRDefault="009D3443">
      <w:pPr>
        <w:pStyle w:val="20"/>
        <w:shd w:val="clear" w:color="auto" w:fill="auto"/>
        <w:spacing w:before="0" w:line="322" w:lineRule="exact"/>
        <w:ind w:firstLine="760"/>
        <w:jc w:val="left"/>
        <w:rPr>
          <w:rFonts w:ascii="Arial" w:hAnsi="Arial" w:cs="Arial"/>
          <w:sz w:val="24"/>
          <w:szCs w:val="24"/>
        </w:rPr>
      </w:pPr>
      <w:r w:rsidRPr="00142AD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w:t>
      </w:r>
      <w:r w:rsidR="006B26AC" w:rsidRPr="00142ADA">
        <w:rPr>
          <w:rFonts w:ascii="Arial" w:hAnsi="Arial" w:cs="Arial"/>
          <w:sz w:val="24"/>
          <w:szCs w:val="24"/>
        </w:rPr>
        <w:t>-</w:t>
      </w:r>
      <w:r w:rsidRPr="00142ADA">
        <w:rPr>
          <w:rFonts w:ascii="Arial" w:hAnsi="Arial" w:cs="Arial"/>
          <w:sz w:val="24"/>
          <w:szCs w:val="24"/>
        </w:rPr>
        <w:t>сурдопереводчика;</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Pr="00142ADA" w:rsidRDefault="009D3443">
      <w:pPr>
        <w:pStyle w:val="20"/>
        <w:shd w:val="clear" w:color="auto" w:fill="auto"/>
        <w:spacing w:before="0" w:after="273" w:line="322" w:lineRule="exact"/>
        <w:ind w:firstLine="760"/>
        <w:rPr>
          <w:rFonts w:ascii="Arial" w:hAnsi="Arial" w:cs="Arial"/>
          <w:sz w:val="24"/>
          <w:szCs w:val="24"/>
        </w:rPr>
      </w:pPr>
      <w:r w:rsidRPr="00142AD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142ADA" w:rsidRDefault="009D3443">
      <w:pPr>
        <w:pStyle w:val="13"/>
        <w:keepNext/>
        <w:keepLines/>
        <w:numPr>
          <w:ilvl w:val="0"/>
          <w:numId w:val="5"/>
        </w:numPr>
        <w:shd w:val="clear" w:color="auto" w:fill="auto"/>
        <w:tabs>
          <w:tab w:val="left" w:pos="1522"/>
        </w:tabs>
        <w:spacing w:before="0" w:after="299" w:line="280" w:lineRule="exact"/>
        <w:ind w:left="1060" w:firstLine="0"/>
        <w:jc w:val="both"/>
        <w:rPr>
          <w:rFonts w:ascii="Arial" w:hAnsi="Arial" w:cs="Arial"/>
          <w:b w:val="0"/>
          <w:sz w:val="24"/>
          <w:szCs w:val="24"/>
        </w:rPr>
      </w:pPr>
      <w:bookmarkStart w:id="22" w:name="bookmark21"/>
      <w:r w:rsidRPr="00142ADA">
        <w:rPr>
          <w:rFonts w:ascii="Arial" w:hAnsi="Arial" w:cs="Arial"/>
          <w:b w:val="0"/>
          <w:sz w:val="24"/>
          <w:szCs w:val="24"/>
        </w:rPr>
        <w:t>Показатели доступности и качества муниципальной услуги</w:t>
      </w:r>
      <w:bookmarkEnd w:id="22"/>
    </w:p>
    <w:p w:rsidR="006B3425" w:rsidRPr="00142ADA"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142ADA">
        <w:rPr>
          <w:rFonts w:ascii="Arial" w:hAnsi="Arial" w:cs="Arial"/>
          <w:sz w:val="24"/>
          <w:szCs w:val="24"/>
        </w:rPr>
        <w:t>Основными показателями доступности предоставления муниципальной услуги являются:</w:t>
      </w:r>
    </w:p>
    <w:p w:rsidR="006B3425" w:rsidRPr="00142ADA"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142ADA">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142ADA"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142ADA">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142ADA"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142ADA">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142ADA">
        <w:rPr>
          <w:rFonts w:ascii="Arial" w:hAnsi="Arial" w:cs="Arial"/>
          <w:sz w:val="24"/>
          <w:szCs w:val="24"/>
        </w:rPr>
        <w:t>-</w:t>
      </w:r>
      <w:r w:rsidRPr="00142ADA">
        <w:rPr>
          <w:rFonts w:ascii="Arial" w:hAnsi="Arial" w:cs="Arial"/>
          <w:sz w:val="24"/>
          <w:szCs w:val="24"/>
        </w:rPr>
        <w:t>коммуникационных технологий.</w:t>
      </w:r>
    </w:p>
    <w:p w:rsidR="006B3425" w:rsidRPr="00142ADA"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142ADA">
        <w:rPr>
          <w:rFonts w:ascii="Arial" w:hAnsi="Arial" w:cs="Arial"/>
          <w:sz w:val="24"/>
          <w:szCs w:val="24"/>
        </w:rPr>
        <w:t>Основными показателями качества предоставления муниципальной услуги являются:</w:t>
      </w:r>
    </w:p>
    <w:p w:rsidR="006B3425" w:rsidRPr="00142ADA"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142ADA">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142ADA"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142ADA">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142ADA" w:rsidRDefault="009D3443">
      <w:pPr>
        <w:pStyle w:val="20"/>
        <w:numPr>
          <w:ilvl w:val="2"/>
          <w:numId w:val="5"/>
        </w:numPr>
        <w:shd w:val="clear" w:color="auto" w:fill="auto"/>
        <w:tabs>
          <w:tab w:val="left" w:pos="1776"/>
        </w:tabs>
        <w:spacing w:before="0" w:line="317" w:lineRule="exact"/>
        <w:ind w:firstLine="760"/>
        <w:rPr>
          <w:rFonts w:ascii="Arial" w:hAnsi="Arial" w:cs="Arial"/>
          <w:sz w:val="24"/>
          <w:szCs w:val="24"/>
        </w:rPr>
      </w:pPr>
      <w:r w:rsidRPr="00142AD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142ADA" w:rsidRDefault="009D3443">
      <w:pPr>
        <w:pStyle w:val="20"/>
        <w:numPr>
          <w:ilvl w:val="2"/>
          <w:numId w:val="5"/>
        </w:numPr>
        <w:shd w:val="clear" w:color="auto" w:fill="auto"/>
        <w:spacing w:before="0" w:line="322" w:lineRule="exact"/>
        <w:ind w:firstLine="760"/>
        <w:rPr>
          <w:rFonts w:ascii="Arial" w:hAnsi="Arial" w:cs="Arial"/>
          <w:sz w:val="24"/>
          <w:szCs w:val="24"/>
        </w:rPr>
      </w:pPr>
      <w:r w:rsidRPr="00142ADA">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142ADA" w:rsidRDefault="009D3443">
      <w:pPr>
        <w:pStyle w:val="20"/>
        <w:numPr>
          <w:ilvl w:val="2"/>
          <w:numId w:val="5"/>
        </w:numPr>
        <w:shd w:val="clear" w:color="auto" w:fill="auto"/>
        <w:spacing w:before="0" w:after="300" w:line="322" w:lineRule="exact"/>
        <w:ind w:firstLine="760"/>
        <w:rPr>
          <w:rFonts w:ascii="Arial" w:hAnsi="Arial" w:cs="Arial"/>
          <w:sz w:val="24"/>
          <w:szCs w:val="24"/>
        </w:rPr>
      </w:pPr>
      <w:r w:rsidRPr="00142ADA">
        <w:rPr>
          <w:rFonts w:ascii="Arial" w:hAnsi="Arial" w:cs="Arial"/>
          <w:sz w:val="24"/>
          <w:szCs w:val="24"/>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B3425" w:rsidRPr="00142ADA" w:rsidRDefault="009D3443" w:rsidP="006B26AC">
      <w:pPr>
        <w:pStyle w:val="131"/>
        <w:numPr>
          <w:ilvl w:val="0"/>
          <w:numId w:val="5"/>
        </w:numPr>
        <w:shd w:val="clear" w:color="auto" w:fill="auto"/>
        <w:tabs>
          <w:tab w:val="left" w:pos="471"/>
        </w:tabs>
        <w:spacing w:after="300"/>
        <w:rPr>
          <w:rFonts w:ascii="Arial" w:hAnsi="Arial" w:cs="Arial"/>
          <w:b w:val="0"/>
          <w:sz w:val="24"/>
          <w:szCs w:val="24"/>
        </w:rPr>
      </w:pPr>
      <w:r w:rsidRPr="00142ADA">
        <w:rPr>
          <w:rFonts w:ascii="Arial" w:hAnsi="Arial" w:cs="Arial"/>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3425" w:rsidRPr="00142ADA" w:rsidRDefault="009D3443">
      <w:pPr>
        <w:pStyle w:val="20"/>
        <w:numPr>
          <w:ilvl w:val="1"/>
          <w:numId w:val="5"/>
        </w:numPr>
        <w:shd w:val="clear" w:color="auto" w:fill="auto"/>
        <w:tabs>
          <w:tab w:val="left" w:pos="1567"/>
        </w:tabs>
        <w:spacing w:before="0" w:line="322" w:lineRule="exact"/>
        <w:ind w:firstLine="760"/>
        <w:rPr>
          <w:rFonts w:ascii="Arial" w:hAnsi="Arial" w:cs="Arial"/>
          <w:sz w:val="24"/>
          <w:szCs w:val="24"/>
        </w:rPr>
      </w:pPr>
      <w:r w:rsidRPr="00142AD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142ADA" w:rsidRDefault="009D3443">
      <w:pPr>
        <w:pStyle w:val="20"/>
        <w:numPr>
          <w:ilvl w:val="1"/>
          <w:numId w:val="5"/>
        </w:numPr>
        <w:shd w:val="clear" w:color="auto" w:fill="auto"/>
        <w:tabs>
          <w:tab w:val="left" w:pos="1426"/>
        </w:tabs>
        <w:spacing w:before="0" w:line="322" w:lineRule="exact"/>
        <w:ind w:firstLine="760"/>
        <w:rPr>
          <w:rFonts w:ascii="Arial" w:hAnsi="Arial" w:cs="Arial"/>
          <w:sz w:val="24"/>
          <w:szCs w:val="24"/>
        </w:rPr>
      </w:pPr>
      <w:r w:rsidRPr="00142ADA">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142ADA" w:rsidRDefault="009D3443">
      <w:pPr>
        <w:pStyle w:val="20"/>
        <w:shd w:val="clear" w:color="auto" w:fill="auto"/>
        <w:tabs>
          <w:tab w:val="left" w:pos="2450"/>
        </w:tabs>
        <w:spacing w:before="0" w:line="322" w:lineRule="exact"/>
        <w:ind w:firstLine="760"/>
        <w:rPr>
          <w:rFonts w:ascii="Arial" w:hAnsi="Arial" w:cs="Arial"/>
          <w:sz w:val="24"/>
          <w:szCs w:val="24"/>
        </w:rPr>
      </w:pPr>
      <w:r w:rsidRPr="00142ADA">
        <w:rPr>
          <w:rFonts w:ascii="Arial" w:hAnsi="Arial" w:cs="Arial"/>
          <w:sz w:val="24"/>
          <w:szCs w:val="24"/>
        </w:rPr>
        <w:t>В случае</w:t>
      </w:r>
      <w:r w:rsidRPr="00142ADA">
        <w:rPr>
          <w:rFonts w:ascii="Arial" w:hAnsi="Arial" w:cs="Arial"/>
          <w:sz w:val="24"/>
          <w:szCs w:val="24"/>
        </w:rPr>
        <w:tab/>
        <w:t>направления заявления посредством ЕПГУ результат</w:t>
      </w:r>
    </w:p>
    <w:p w:rsidR="006B3425" w:rsidRPr="00142ADA" w:rsidRDefault="009D3443">
      <w:pPr>
        <w:pStyle w:val="20"/>
        <w:shd w:val="clear" w:color="auto" w:fill="auto"/>
        <w:spacing w:before="0" w:line="322" w:lineRule="exact"/>
        <w:rPr>
          <w:rFonts w:ascii="Arial" w:hAnsi="Arial" w:cs="Arial"/>
          <w:sz w:val="24"/>
          <w:szCs w:val="24"/>
        </w:rPr>
      </w:pPr>
      <w:r w:rsidRPr="00142ADA">
        <w:rPr>
          <w:rFonts w:ascii="Arial" w:hAnsi="Arial" w:cs="Arial"/>
          <w:sz w:val="24"/>
          <w:szCs w:val="24"/>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142ADA" w:rsidRDefault="009D3443">
      <w:pPr>
        <w:pStyle w:val="20"/>
        <w:numPr>
          <w:ilvl w:val="1"/>
          <w:numId w:val="5"/>
        </w:numPr>
        <w:shd w:val="clear" w:color="auto" w:fill="auto"/>
        <w:tabs>
          <w:tab w:val="left" w:pos="1253"/>
        </w:tabs>
        <w:spacing w:before="0" w:line="322" w:lineRule="exact"/>
        <w:ind w:left="580"/>
        <w:rPr>
          <w:rFonts w:ascii="Arial" w:hAnsi="Arial" w:cs="Arial"/>
          <w:sz w:val="24"/>
          <w:szCs w:val="24"/>
        </w:rPr>
      </w:pPr>
      <w:r w:rsidRPr="00142ADA">
        <w:rPr>
          <w:rFonts w:ascii="Arial" w:hAnsi="Arial" w:cs="Arial"/>
          <w:sz w:val="24"/>
          <w:szCs w:val="24"/>
        </w:rPr>
        <w:t>Электронные документы представляются в следующих форматах:</w:t>
      </w:r>
    </w:p>
    <w:p w:rsidR="006B3425" w:rsidRPr="00142ADA" w:rsidRDefault="009D3443">
      <w:pPr>
        <w:pStyle w:val="20"/>
        <w:shd w:val="clear" w:color="auto" w:fill="auto"/>
        <w:tabs>
          <w:tab w:val="left" w:pos="1097"/>
        </w:tabs>
        <w:spacing w:before="0" w:line="322" w:lineRule="exact"/>
        <w:ind w:firstLine="76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r>
      <w:r w:rsidRPr="00142ADA">
        <w:rPr>
          <w:rFonts w:ascii="Arial" w:hAnsi="Arial" w:cs="Arial"/>
          <w:sz w:val="24"/>
          <w:szCs w:val="24"/>
          <w:lang w:val="en-US" w:eastAsia="en-US" w:bidi="en-US"/>
        </w:rPr>
        <w:t>xml</w:t>
      </w:r>
      <w:r w:rsidRPr="00142ADA">
        <w:rPr>
          <w:rFonts w:ascii="Arial" w:hAnsi="Arial" w:cs="Arial"/>
          <w:sz w:val="24"/>
          <w:szCs w:val="24"/>
          <w:lang w:eastAsia="en-US" w:bidi="en-US"/>
        </w:rPr>
        <w:t xml:space="preserve"> </w:t>
      </w:r>
      <w:r w:rsidRPr="00142ADA">
        <w:rPr>
          <w:rFonts w:ascii="Arial" w:hAnsi="Arial" w:cs="Arial"/>
          <w:sz w:val="24"/>
          <w:szCs w:val="24"/>
        </w:rPr>
        <w:t>- для формализованных документов;</w:t>
      </w:r>
    </w:p>
    <w:p w:rsidR="006B3425" w:rsidRPr="00142ADA" w:rsidRDefault="009D3443">
      <w:pPr>
        <w:pStyle w:val="20"/>
        <w:shd w:val="clear" w:color="auto" w:fill="auto"/>
        <w:tabs>
          <w:tab w:val="left" w:pos="1106"/>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r>
      <w:r w:rsidRPr="00142ADA">
        <w:rPr>
          <w:rFonts w:ascii="Arial" w:hAnsi="Arial" w:cs="Arial"/>
          <w:sz w:val="24"/>
          <w:szCs w:val="24"/>
          <w:lang w:val="en-US" w:eastAsia="en-US" w:bidi="en-US"/>
        </w:rPr>
        <w:t>doc</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docx</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odt</w:t>
      </w:r>
      <w:r w:rsidRPr="00142ADA">
        <w:rPr>
          <w:rFonts w:ascii="Arial" w:hAnsi="Arial" w:cs="Arial"/>
          <w:sz w:val="24"/>
          <w:szCs w:val="24"/>
          <w:lang w:eastAsia="en-US" w:bidi="en-US"/>
        </w:rPr>
        <w:t xml:space="preserve"> - </w:t>
      </w:r>
      <w:r w:rsidRPr="00142ADA">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142ADA" w:rsidRDefault="009D3443">
      <w:pPr>
        <w:pStyle w:val="20"/>
        <w:shd w:val="clear" w:color="auto" w:fill="auto"/>
        <w:tabs>
          <w:tab w:val="left" w:pos="1126"/>
        </w:tabs>
        <w:spacing w:before="0" w:line="322" w:lineRule="exact"/>
        <w:ind w:firstLine="740"/>
        <w:rPr>
          <w:rFonts w:ascii="Arial" w:hAnsi="Arial" w:cs="Arial"/>
          <w:sz w:val="24"/>
          <w:szCs w:val="24"/>
        </w:rPr>
      </w:pPr>
      <w:r w:rsidRPr="00142ADA">
        <w:rPr>
          <w:rFonts w:ascii="Arial" w:hAnsi="Arial" w:cs="Arial"/>
          <w:sz w:val="24"/>
          <w:szCs w:val="24"/>
        </w:rPr>
        <w:t>в)</w:t>
      </w:r>
      <w:r w:rsidRPr="00142ADA">
        <w:rPr>
          <w:rFonts w:ascii="Arial" w:hAnsi="Arial" w:cs="Arial"/>
          <w:sz w:val="24"/>
          <w:szCs w:val="24"/>
        </w:rPr>
        <w:tab/>
      </w:r>
      <w:r w:rsidRPr="00142ADA">
        <w:rPr>
          <w:rFonts w:ascii="Arial" w:hAnsi="Arial" w:cs="Arial"/>
          <w:sz w:val="24"/>
          <w:szCs w:val="24"/>
          <w:lang w:val="en-US" w:eastAsia="en-US" w:bidi="en-US"/>
        </w:rPr>
        <w:t>xls</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xlsx</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ods</w:t>
      </w:r>
      <w:r w:rsidRPr="00142ADA">
        <w:rPr>
          <w:rFonts w:ascii="Arial" w:hAnsi="Arial" w:cs="Arial"/>
          <w:sz w:val="24"/>
          <w:szCs w:val="24"/>
          <w:lang w:eastAsia="en-US" w:bidi="en-US"/>
        </w:rPr>
        <w:t xml:space="preserve"> </w:t>
      </w:r>
      <w:r w:rsidRPr="00142ADA">
        <w:rPr>
          <w:rFonts w:ascii="Arial" w:hAnsi="Arial" w:cs="Arial"/>
          <w:sz w:val="24"/>
          <w:szCs w:val="24"/>
        </w:rPr>
        <w:t>- для документов, содержащих расчеты;</w:t>
      </w:r>
    </w:p>
    <w:p w:rsidR="006B3425" w:rsidRPr="00142ADA" w:rsidRDefault="009D3443">
      <w:pPr>
        <w:pStyle w:val="20"/>
        <w:shd w:val="clear" w:color="auto" w:fill="auto"/>
        <w:tabs>
          <w:tab w:val="left" w:pos="1097"/>
        </w:tabs>
        <w:spacing w:before="0" w:line="322" w:lineRule="exact"/>
        <w:ind w:firstLine="740"/>
        <w:rPr>
          <w:rFonts w:ascii="Arial" w:hAnsi="Arial" w:cs="Arial"/>
          <w:sz w:val="24"/>
          <w:szCs w:val="24"/>
        </w:rPr>
      </w:pPr>
      <w:r w:rsidRPr="00142ADA">
        <w:rPr>
          <w:rFonts w:ascii="Arial" w:hAnsi="Arial" w:cs="Arial"/>
          <w:sz w:val="24"/>
          <w:szCs w:val="24"/>
        </w:rPr>
        <w:t>г)</w:t>
      </w:r>
      <w:r w:rsidRPr="00142ADA">
        <w:rPr>
          <w:rFonts w:ascii="Arial" w:hAnsi="Arial" w:cs="Arial"/>
          <w:sz w:val="24"/>
          <w:szCs w:val="24"/>
        </w:rPr>
        <w:tab/>
      </w:r>
      <w:r w:rsidRPr="00142ADA">
        <w:rPr>
          <w:rFonts w:ascii="Arial" w:hAnsi="Arial" w:cs="Arial"/>
          <w:sz w:val="24"/>
          <w:szCs w:val="24"/>
          <w:lang w:val="en-US" w:eastAsia="en-US" w:bidi="en-US"/>
        </w:rPr>
        <w:t>pdf</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jpg</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jpeg</w:t>
      </w:r>
      <w:r w:rsidRPr="00142ADA">
        <w:rPr>
          <w:rFonts w:ascii="Arial" w:hAnsi="Arial" w:cs="Arial"/>
          <w:sz w:val="24"/>
          <w:szCs w:val="24"/>
          <w:lang w:eastAsia="en-US" w:bidi="en-US"/>
        </w:rPr>
        <w:t xml:space="preserve"> </w:t>
      </w:r>
      <w:r w:rsidRPr="00142ADA">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42ADA">
        <w:rPr>
          <w:rFonts w:ascii="Arial" w:hAnsi="Arial" w:cs="Arial"/>
          <w:sz w:val="24"/>
          <w:szCs w:val="24"/>
          <w:lang w:val="en-US" w:eastAsia="en-US" w:bidi="en-US"/>
        </w:rPr>
        <w:t>dpi</w:t>
      </w:r>
      <w:r w:rsidRPr="00142ADA">
        <w:rPr>
          <w:rFonts w:ascii="Arial" w:hAnsi="Arial" w:cs="Arial"/>
          <w:sz w:val="24"/>
          <w:szCs w:val="24"/>
          <w:lang w:eastAsia="en-US" w:bidi="en-US"/>
        </w:rPr>
        <w:t xml:space="preserve"> </w:t>
      </w:r>
      <w:r w:rsidRPr="00142ADA">
        <w:rPr>
          <w:rFonts w:ascii="Arial" w:hAnsi="Arial" w:cs="Arial"/>
          <w:sz w:val="24"/>
          <w:szCs w:val="24"/>
        </w:rPr>
        <w:t>(масштаб 1:1) с использованием следующих режимов:</w:t>
      </w:r>
    </w:p>
    <w:p w:rsidR="006B3425" w:rsidRPr="00142ADA"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142ADA">
        <w:rPr>
          <w:rFonts w:ascii="Arial" w:hAnsi="Arial" w:cs="Arial"/>
          <w:sz w:val="24"/>
          <w:szCs w:val="24"/>
        </w:rPr>
        <w:t>«черно-белый» (при отсутствии в документе графических изображений и (или) цветного текста);</w:t>
      </w:r>
    </w:p>
    <w:p w:rsidR="006B3425" w:rsidRPr="00142ADA"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142ADA">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B3425" w:rsidRPr="00142ADA"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142AD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142ADA" w:rsidRDefault="009D3443">
      <w:pPr>
        <w:pStyle w:val="20"/>
        <w:numPr>
          <w:ilvl w:val="0"/>
          <w:numId w:val="7"/>
        </w:numPr>
        <w:shd w:val="clear" w:color="auto" w:fill="auto"/>
        <w:spacing w:before="0" w:line="322" w:lineRule="exact"/>
        <w:ind w:firstLine="740"/>
        <w:rPr>
          <w:rFonts w:ascii="Arial" w:hAnsi="Arial" w:cs="Arial"/>
          <w:sz w:val="24"/>
          <w:szCs w:val="24"/>
        </w:rPr>
      </w:pPr>
      <w:r w:rsidRPr="00142ADA">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142ADA"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142AD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Электронные документы должны обеспечивать:</w:t>
      </w:r>
    </w:p>
    <w:p w:rsidR="006B3425" w:rsidRPr="00142ADA" w:rsidRDefault="009D3443">
      <w:pPr>
        <w:pStyle w:val="20"/>
        <w:numPr>
          <w:ilvl w:val="0"/>
          <w:numId w:val="7"/>
        </w:numPr>
        <w:shd w:val="clear" w:color="auto" w:fill="auto"/>
        <w:spacing w:before="0" w:line="322" w:lineRule="exact"/>
        <w:ind w:firstLine="740"/>
        <w:rPr>
          <w:rFonts w:ascii="Arial" w:hAnsi="Arial" w:cs="Arial"/>
          <w:sz w:val="24"/>
          <w:szCs w:val="24"/>
        </w:rPr>
      </w:pPr>
      <w:r w:rsidRPr="00142ADA">
        <w:rPr>
          <w:rFonts w:ascii="Arial" w:hAnsi="Arial" w:cs="Arial"/>
          <w:sz w:val="24"/>
          <w:szCs w:val="24"/>
        </w:rPr>
        <w:t xml:space="preserve"> возможность идентифицировать документ и количество листов в документе;</w:t>
      </w:r>
    </w:p>
    <w:p w:rsidR="006B3425" w:rsidRPr="00142ADA"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142ADA">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Pr="00142ADA" w:rsidRDefault="009D3443">
      <w:pPr>
        <w:pStyle w:val="20"/>
        <w:shd w:val="clear" w:color="auto" w:fill="auto"/>
        <w:spacing w:before="0" w:after="300" w:line="322" w:lineRule="exact"/>
        <w:ind w:firstLine="740"/>
        <w:rPr>
          <w:rFonts w:ascii="Arial" w:hAnsi="Arial" w:cs="Arial"/>
          <w:sz w:val="24"/>
          <w:szCs w:val="24"/>
        </w:rPr>
      </w:pPr>
      <w:r w:rsidRPr="00142ADA">
        <w:rPr>
          <w:rFonts w:ascii="Arial" w:hAnsi="Arial" w:cs="Arial"/>
          <w:sz w:val="24"/>
          <w:szCs w:val="24"/>
        </w:rPr>
        <w:t xml:space="preserve">Документы, подлежащие представлению в форматах </w:t>
      </w:r>
      <w:r w:rsidRPr="00142ADA">
        <w:rPr>
          <w:rFonts w:ascii="Arial" w:hAnsi="Arial" w:cs="Arial"/>
          <w:sz w:val="24"/>
          <w:szCs w:val="24"/>
          <w:lang w:val="en-US" w:eastAsia="en-US" w:bidi="en-US"/>
        </w:rPr>
        <w:t>xls</w:t>
      </w:r>
      <w:r w:rsidRPr="00142ADA">
        <w:rPr>
          <w:rFonts w:ascii="Arial" w:hAnsi="Arial" w:cs="Arial"/>
          <w:sz w:val="24"/>
          <w:szCs w:val="24"/>
          <w:lang w:eastAsia="en-US" w:bidi="en-US"/>
        </w:rPr>
        <w:t xml:space="preserve">, </w:t>
      </w:r>
      <w:r w:rsidRPr="00142ADA">
        <w:rPr>
          <w:rFonts w:ascii="Arial" w:hAnsi="Arial" w:cs="Arial"/>
          <w:sz w:val="24"/>
          <w:szCs w:val="24"/>
          <w:lang w:val="en-US" w:eastAsia="en-US" w:bidi="en-US"/>
        </w:rPr>
        <w:t>xlsx</w:t>
      </w:r>
      <w:r w:rsidRPr="00142ADA">
        <w:rPr>
          <w:rFonts w:ascii="Arial" w:hAnsi="Arial" w:cs="Arial"/>
          <w:sz w:val="24"/>
          <w:szCs w:val="24"/>
          <w:lang w:eastAsia="en-US" w:bidi="en-US"/>
        </w:rPr>
        <w:t xml:space="preserve"> </w:t>
      </w:r>
      <w:r w:rsidRPr="00142ADA">
        <w:rPr>
          <w:rFonts w:ascii="Arial" w:hAnsi="Arial" w:cs="Arial"/>
          <w:sz w:val="24"/>
          <w:szCs w:val="24"/>
        </w:rPr>
        <w:t xml:space="preserve">или </w:t>
      </w:r>
      <w:r w:rsidRPr="00142ADA">
        <w:rPr>
          <w:rFonts w:ascii="Arial" w:hAnsi="Arial" w:cs="Arial"/>
          <w:sz w:val="24"/>
          <w:szCs w:val="24"/>
          <w:lang w:val="en-US" w:eastAsia="en-US" w:bidi="en-US"/>
        </w:rPr>
        <w:t>ods</w:t>
      </w:r>
      <w:r w:rsidRPr="00142ADA">
        <w:rPr>
          <w:rFonts w:ascii="Arial" w:hAnsi="Arial" w:cs="Arial"/>
          <w:sz w:val="24"/>
          <w:szCs w:val="24"/>
          <w:lang w:eastAsia="en-US" w:bidi="en-US"/>
        </w:rPr>
        <w:t xml:space="preserve">, </w:t>
      </w:r>
      <w:r w:rsidRPr="00142ADA">
        <w:rPr>
          <w:rFonts w:ascii="Arial" w:hAnsi="Arial" w:cs="Arial"/>
          <w:sz w:val="24"/>
          <w:szCs w:val="24"/>
        </w:rPr>
        <w:t>формируются в виде отдельного электронного документа.</w:t>
      </w:r>
    </w:p>
    <w:p w:rsidR="006B3425" w:rsidRPr="00142ADA" w:rsidRDefault="009D3443">
      <w:pPr>
        <w:pStyle w:val="131"/>
        <w:numPr>
          <w:ilvl w:val="0"/>
          <w:numId w:val="4"/>
        </w:numPr>
        <w:shd w:val="clear" w:color="auto" w:fill="auto"/>
        <w:tabs>
          <w:tab w:val="left" w:pos="1305"/>
        </w:tabs>
        <w:spacing w:after="333"/>
        <w:ind w:left="160" w:firstLine="580"/>
        <w:jc w:val="left"/>
        <w:rPr>
          <w:rFonts w:ascii="Arial" w:hAnsi="Arial" w:cs="Arial"/>
          <w:b w:val="0"/>
          <w:sz w:val="24"/>
          <w:szCs w:val="24"/>
        </w:rPr>
      </w:pPr>
      <w:r w:rsidRPr="00142ADA">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142ADA" w:rsidRDefault="009D3443">
      <w:pPr>
        <w:pStyle w:val="13"/>
        <w:keepNext/>
        <w:keepLines/>
        <w:numPr>
          <w:ilvl w:val="0"/>
          <w:numId w:val="5"/>
        </w:numPr>
        <w:shd w:val="clear" w:color="auto" w:fill="auto"/>
        <w:tabs>
          <w:tab w:val="left" w:pos="1602"/>
        </w:tabs>
        <w:spacing w:before="0" w:after="304" w:line="280" w:lineRule="exact"/>
        <w:ind w:left="1100" w:firstLine="0"/>
        <w:jc w:val="both"/>
        <w:rPr>
          <w:rFonts w:ascii="Arial" w:hAnsi="Arial" w:cs="Arial"/>
          <w:b w:val="0"/>
          <w:sz w:val="24"/>
          <w:szCs w:val="24"/>
        </w:rPr>
      </w:pPr>
      <w:bookmarkStart w:id="23" w:name="bookmark22"/>
      <w:r w:rsidRPr="00142ADA">
        <w:rPr>
          <w:rFonts w:ascii="Arial" w:hAnsi="Arial" w:cs="Arial"/>
          <w:b w:val="0"/>
          <w:sz w:val="24"/>
          <w:szCs w:val="24"/>
        </w:rPr>
        <w:t>Исчерпывающий перечень административных процедур</w:t>
      </w:r>
      <w:bookmarkEnd w:id="23"/>
    </w:p>
    <w:p w:rsidR="006B3425" w:rsidRPr="00142ADA" w:rsidRDefault="009D3443">
      <w:pPr>
        <w:pStyle w:val="20"/>
        <w:numPr>
          <w:ilvl w:val="1"/>
          <w:numId w:val="5"/>
        </w:numPr>
        <w:shd w:val="clear" w:color="auto" w:fill="auto"/>
        <w:tabs>
          <w:tab w:val="left" w:pos="1460"/>
        </w:tabs>
        <w:spacing w:before="0" w:line="322" w:lineRule="exact"/>
        <w:ind w:firstLine="740"/>
        <w:rPr>
          <w:rFonts w:ascii="Arial" w:hAnsi="Arial" w:cs="Arial"/>
          <w:sz w:val="24"/>
          <w:szCs w:val="24"/>
        </w:rPr>
      </w:pPr>
      <w:r w:rsidRPr="00142ADA">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проверка документов и регистрация заявления;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рассмотрение документов и сведений;</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принятие решения;</w:t>
      </w:r>
    </w:p>
    <w:p w:rsidR="006B3425" w:rsidRPr="00142ADA" w:rsidRDefault="009D3443">
      <w:pPr>
        <w:pStyle w:val="20"/>
        <w:shd w:val="clear" w:color="auto" w:fill="auto"/>
        <w:spacing w:before="0" w:line="280" w:lineRule="exact"/>
        <w:ind w:firstLine="740"/>
        <w:jc w:val="left"/>
        <w:rPr>
          <w:rFonts w:ascii="Arial" w:hAnsi="Arial" w:cs="Arial"/>
          <w:sz w:val="24"/>
          <w:szCs w:val="24"/>
        </w:rPr>
      </w:pPr>
      <w:r w:rsidRPr="00142ADA">
        <w:rPr>
          <w:rFonts w:ascii="Arial" w:hAnsi="Arial" w:cs="Arial"/>
          <w:sz w:val="24"/>
          <w:szCs w:val="24"/>
        </w:rPr>
        <w:t>выдача результата.</w:t>
      </w:r>
    </w:p>
    <w:p w:rsidR="006B3425" w:rsidRPr="00142ADA" w:rsidRDefault="009D3443">
      <w:pPr>
        <w:pStyle w:val="20"/>
        <w:shd w:val="clear" w:color="auto" w:fill="auto"/>
        <w:spacing w:before="0" w:after="300" w:line="322" w:lineRule="exact"/>
        <w:ind w:firstLine="740"/>
        <w:jc w:val="left"/>
        <w:rPr>
          <w:rFonts w:ascii="Arial" w:hAnsi="Arial" w:cs="Arial"/>
          <w:sz w:val="24"/>
          <w:szCs w:val="24"/>
        </w:rPr>
      </w:pPr>
      <w:r w:rsidRPr="00142ADA">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142ADA" w:rsidRDefault="009D3443">
      <w:pPr>
        <w:pStyle w:val="13"/>
        <w:keepNext/>
        <w:keepLines/>
        <w:numPr>
          <w:ilvl w:val="0"/>
          <w:numId w:val="5"/>
        </w:numPr>
        <w:shd w:val="clear" w:color="auto" w:fill="auto"/>
        <w:tabs>
          <w:tab w:val="left" w:pos="2192"/>
        </w:tabs>
        <w:spacing w:before="0" w:after="300"/>
        <w:ind w:left="740" w:firstLine="980"/>
        <w:jc w:val="left"/>
        <w:rPr>
          <w:rFonts w:ascii="Arial" w:hAnsi="Arial" w:cs="Arial"/>
          <w:b w:val="0"/>
          <w:sz w:val="24"/>
          <w:szCs w:val="24"/>
        </w:rPr>
      </w:pPr>
      <w:bookmarkStart w:id="24" w:name="bookmark23"/>
      <w:r w:rsidRPr="00142ADA">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bookmarkEnd w:id="24"/>
    </w:p>
    <w:p w:rsidR="006B3425" w:rsidRPr="00142ADA" w:rsidRDefault="009D3443">
      <w:pPr>
        <w:pStyle w:val="20"/>
        <w:numPr>
          <w:ilvl w:val="1"/>
          <w:numId w:val="5"/>
        </w:numPr>
        <w:shd w:val="clear" w:color="auto" w:fill="auto"/>
        <w:tabs>
          <w:tab w:val="left" w:pos="1407"/>
        </w:tabs>
        <w:spacing w:before="0" w:line="322" w:lineRule="exact"/>
        <w:ind w:firstLine="740"/>
        <w:rPr>
          <w:rFonts w:ascii="Arial" w:hAnsi="Arial" w:cs="Arial"/>
          <w:sz w:val="24"/>
          <w:szCs w:val="24"/>
        </w:rPr>
      </w:pPr>
      <w:r w:rsidRPr="00142ADA">
        <w:rPr>
          <w:rFonts w:ascii="Arial" w:hAnsi="Arial" w:cs="Arial"/>
          <w:sz w:val="24"/>
          <w:szCs w:val="24"/>
        </w:rPr>
        <w:t xml:space="preserve">При предоставлении муниципальной услуги в электронной форме заявителю </w:t>
      </w:r>
      <w:r w:rsidRPr="00142ADA">
        <w:rPr>
          <w:rFonts w:ascii="Arial" w:hAnsi="Arial" w:cs="Arial"/>
          <w:sz w:val="24"/>
          <w:szCs w:val="24"/>
        </w:rPr>
        <w:lastRenderedPageBreak/>
        <w:t>обеспечиваются: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получение информации о порядке и сроках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формирование заявления;</w:t>
      </w:r>
    </w:p>
    <w:p w:rsidR="006B3425" w:rsidRPr="00142ADA" w:rsidRDefault="009D3443">
      <w:pPr>
        <w:pStyle w:val="20"/>
        <w:shd w:val="clear" w:color="auto" w:fill="auto"/>
        <w:spacing w:before="0" w:after="333" w:line="322" w:lineRule="exact"/>
        <w:ind w:firstLine="740"/>
        <w:jc w:val="left"/>
        <w:rPr>
          <w:rFonts w:ascii="Arial" w:hAnsi="Arial" w:cs="Arial"/>
          <w:sz w:val="24"/>
          <w:szCs w:val="24"/>
        </w:rPr>
      </w:pPr>
      <w:r w:rsidRPr="00142ADA">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142ADA">
        <w:rPr>
          <w:rFonts w:ascii="Arial" w:hAnsi="Arial" w:cs="Arial"/>
          <w:sz w:val="24"/>
          <w:szCs w:val="24"/>
        </w:rPr>
        <w:t>муниципального</w:t>
      </w:r>
      <w:r w:rsidRPr="00142ADA">
        <w:rPr>
          <w:rFonts w:ascii="Arial" w:hAnsi="Arial" w:cs="Arial"/>
          <w:sz w:val="24"/>
          <w:szCs w:val="24"/>
        </w:rPr>
        <w:t xml:space="preserve"> служащего.</w:t>
      </w:r>
    </w:p>
    <w:p w:rsidR="006B3425" w:rsidRPr="00142ADA" w:rsidRDefault="009D3443">
      <w:pPr>
        <w:pStyle w:val="13"/>
        <w:keepNext/>
        <w:keepLines/>
        <w:numPr>
          <w:ilvl w:val="0"/>
          <w:numId w:val="5"/>
        </w:numPr>
        <w:shd w:val="clear" w:color="auto" w:fill="auto"/>
        <w:tabs>
          <w:tab w:val="left" w:pos="1067"/>
        </w:tabs>
        <w:spacing w:before="0" w:line="280" w:lineRule="exact"/>
        <w:ind w:left="580" w:firstLine="0"/>
        <w:jc w:val="both"/>
        <w:rPr>
          <w:rFonts w:ascii="Arial" w:hAnsi="Arial" w:cs="Arial"/>
          <w:b w:val="0"/>
          <w:sz w:val="24"/>
          <w:szCs w:val="24"/>
        </w:rPr>
      </w:pPr>
      <w:bookmarkStart w:id="25" w:name="bookmark24"/>
      <w:r w:rsidRPr="00142ADA">
        <w:rPr>
          <w:rFonts w:ascii="Arial" w:hAnsi="Arial" w:cs="Arial"/>
          <w:b w:val="0"/>
          <w:sz w:val="24"/>
          <w:szCs w:val="24"/>
        </w:rPr>
        <w:t>Порядок осуществления административных процедур (действий) в</w:t>
      </w:r>
      <w:bookmarkEnd w:id="25"/>
    </w:p>
    <w:p w:rsidR="006B3425" w:rsidRPr="00142ADA" w:rsidRDefault="009D3443">
      <w:pPr>
        <w:pStyle w:val="13"/>
        <w:keepNext/>
        <w:keepLines/>
        <w:shd w:val="clear" w:color="auto" w:fill="auto"/>
        <w:spacing w:before="0" w:after="304" w:line="280" w:lineRule="exact"/>
        <w:ind w:firstLine="0"/>
        <w:jc w:val="center"/>
        <w:rPr>
          <w:rFonts w:ascii="Arial" w:hAnsi="Arial" w:cs="Arial"/>
          <w:b w:val="0"/>
          <w:sz w:val="24"/>
          <w:szCs w:val="24"/>
        </w:rPr>
      </w:pPr>
      <w:bookmarkStart w:id="26" w:name="bookmark25"/>
      <w:r w:rsidRPr="00142ADA">
        <w:rPr>
          <w:rFonts w:ascii="Arial" w:hAnsi="Arial" w:cs="Arial"/>
          <w:b w:val="0"/>
          <w:sz w:val="24"/>
          <w:szCs w:val="24"/>
        </w:rPr>
        <w:t>электронной форме</w:t>
      </w:r>
      <w:bookmarkEnd w:id="26"/>
    </w:p>
    <w:p w:rsidR="006B3425" w:rsidRPr="00142ADA" w:rsidRDefault="009D3443">
      <w:pPr>
        <w:pStyle w:val="20"/>
        <w:numPr>
          <w:ilvl w:val="1"/>
          <w:numId w:val="5"/>
        </w:numPr>
        <w:shd w:val="clear" w:color="auto" w:fill="auto"/>
        <w:tabs>
          <w:tab w:val="left" w:pos="1424"/>
        </w:tabs>
        <w:spacing w:before="0" w:line="322" w:lineRule="exact"/>
        <w:ind w:firstLine="740"/>
        <w:rPr>
          <w:rFonts w:ascii="Arial" w:hAnsi="Arial" w:cs="Arial"/>
          <w:sz w:val="24"/>
          <w:szCs w:val="24"/>
        </w:rPr>
      </w:pPr>
      <w:r w:rsidRPr="00142ADA">
        <w:rPr>
          <w:rFonts w:ascii="Arial" w:hAnsi="Arial" w:cs="Arial"/>
          <w:sz w:val="24"/>
          <w:szCs w:val="24"/>
        </w:rPr>
        <w:t>Формирование заявления.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 формировании заявления заявителю обеспечивается:</w:t>
      </w:r>
    </w:p>
    <w:p w:rsidR="006B3425" w:rsidRPr="00142ADA" w:rsidRDefault="009D3443">
      <w:pPr>
        <w:pStyle w:val="20"/>
        <w:shd w:val="clear" w:color="auto" w:fill="auto"/>
        <w:tabs>
          <w:tab w:val="left" w:pos="1073"/>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142ADA" w:rsidRDefault="009D3443">
      <w:pPr>
        <w:pStyle w:val="20"/>
        <w:shd w:val="clear" w:color="auto" w:fill="auto"/>
        <w:tabs>
          <w:tab w:val="left" w:pos="1087"/>
        </w:tabs>
        <w:spacing w:before="0" w:line="322" w:lineRule="exact"/>
        <w:ind w:firstLine="740"/>
        <w:jc w:val="left"/>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возможность печати на бумажном носителе копии электронной формы заявления;</w:t>
      </w:r>
    </w:p>
    <w:p w:rsidR="006B3425" w:rsidRPr="00142ADA" w:rsidRDefault="009D3443">
      <w:pPr>
        <w:pStyle w:val="20"/>
        <w:shd w:val="clear" w:color="auto" w:fill="auto"/>
        <w:tabs>
          <w:tab w:val="left" w:pos="1092"/>
        </w:tabs>
        <w:spacing w:before="0" w:line="322" w:lineRule="exact"/>
        <w:ind w:firstLine="740"/>
        <w:rPr>
          <w:rFonts w:ascii="Arial" w:hAnsi="Arial" w:cs="Arial"/>
          <w:sz w:val="24"/>
          <w:szCs w:val="24"/>
        </w:rPr>
      </w:pPr>
      <w:r w:rsidRPr="00142ADA">
        <w:rPr>
          <w:rFonts w:ascii="Arial" w:hAnsi="Arial" w:cs="Arial"/>
          <w:sz w:val="24"/>
          <w:szCs w:val="24"/>
        </w:rPr>
        <w:t>в)</w:t>
      </w:r>
      <w:r w:rsidRPr="00142ADA">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142ADA" w:rsidRDefault="009D3443">
      <w:pPr>
        <w:pStyle w:val="20"/>
        <w:shd w:val="clear" w:color="auto" w:fill="auto"/>
        <w:tabs>
          <w:tab w:val="left" w:pos="367"/>
        </w:tabs>
        <w:spacing w:before="0" w:line="322" w:lineRule="exact"/>
        <w:ind w:firstLine="740"/>
        <w:rPr>
          <w:rFonts w:ascii="Arial" w:hAnsi="Arial" w:cs="Arial"/>
          <w:sz w:val="24"/>
          <w:szCs w:val="24"/>
        </w:rPr>
      </w:pPr>
      <w:r w:rsidRPr="00142ADA">
        <w:rPr>
          <w:rFonts w:ascii="Arial" w:hAnsi="Arial" w:cs="Arial"/>
          <w:sz w:val="24"/>
          <w:szCs w:val="24"/>
        </w:rPr>
        <w:t>г)</w:t>
      </w:r>
      <w:r w:rsidRPr="00142ADA">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д)</w:t>
      </w:r>
      <w:r w:rsidRPr="00142ADA">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е)</w:t>
      </w:r>
      <w:r w:rsidRPr="00142ADA">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142ADA">
        <w:rPr>
          <w:rFonts w:ascii="Arial" w:hAnsi="Arial" w:cs="Arial"/>
          <w:sz w:val="24"/>
          <w:szCs w:val="24"/>
        </w:rPr>
        <w:lastRenderedPageBreak/>
        <w:t>посредством ЕПГУ.</w:t>
      </w:r>
    </w:p>
    <w:p w:rsidR="006B3425" w:rsidRPr="00142ADA"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142ADA">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142ADA" w:rsidRDefault="009D3443">
      <w:pPr>
        <w:pStyle w:val="20"/>
        <w:shd w:val="clear" w:color="auto" w:fill="auto"/>
        <w:tabs>
          <w:tab w:val="left" w:pos="1109"/>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142ADA"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142ADA">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Ответственное должностное лицо:</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рассматривает поступившие заявления и приложенные образы документов (документы);</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производит действия в соответствии с пунктом 3.4 настоящего Административного регламента.</w:t>
      </w:r>
    </w:p>
    <w:p w:rsidR="006B3425" w:rsidRPr="00142ADA"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142ADA">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142ADA" w:rsidRDefault="009D3443">
      <w:pPr>
        <w:pStyle w:val="20"/>
        <w:shd w:val="clear" w:color="auto" w:fill="auto"/>
        <w:tabs>
          <w:tab w:val="left" w:pos="4570"/>
        </w:tabs>
        <w:spacing w:before="0" w:line="322" w:lineRule="exact"/>
        <w:ind w:firstLine="740"/>
        <w:rPr>
          <w:rFonts w:ascii="Arial" w:hAnsi="Arial" w:cs="Arial"/>
          <w:sz w:val="24"/>
          <w:szCs w:val="24"/>
        </w:rPr>
      </w:pPr>
      <w:r w:rsidRPr="00142ADA">
        <w:rPr>
          <w:rFonts w:ascii="Arial" w:hAnsi="Arial" w:cs="Arial"/>
          <w:sz w:val="24"/>
          <w:szCs w:val="24"/>
        </w:rPr>
        <w:t>в виде бумажного документа, подтверждающего содержание электронного документа, который заявитель</w:t>
      </w:r>
      <w:r w:rsidRPr="00142ADA">
        <w:rPr>
          <w:rFonts w:ascii="Arial" w:hAnsi="Arial" w:cs="Arial"/>
          <w:sz w:val="24"/>
          <w:szCs w:val="24"/>
        </w:rPr>
        <w:tab/>
        <w:t>получает при личном обращении в</w:t>
      </w:r>
    </w:p>
    <w:p w:rsidR="006B3425" w:rsidRPr="00142ADA" w:rsidRDefault="009D3443">
      <w:pPr>
        <w:pStyle w:val="20"/>
        <w:shd w:val="clear" w:color="auto" w:fill="auto"/>
        <w:spacing w:before="0" w:line="322" w:lineRule="exact"/>
        <w:rPr>
          <w:rFonts w:ascii="Arial" w:hAnsi="Arial" w:cs="Arial"/>
          <w:sz w:val="24"/>
          <w:szCs w:val="24"/>
        </w:rPr>
      </w:pPr>
      <w:r w:rsidRPr="00142ADA">
        <w:rPr>
          <w:rFonts w:ascii="Arial" w:hAnsi="Arial" w:cs="Arial"/>
          <w:sz w:val="24"/>
          <w:szCs w:val="24"/>
        </w:rPr>
        <w:t>многофункциональном центре.</w:t>
      </w:r>
    </w:p>
    <w:p w:rsidR="006B3425" w:rsidRPr="00142ADA"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142ADA">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 предоставлении муниципальной услуги в электронной форме заявителю направляется:</w:t>
      </w:r>
    </w:p>
    <w:p w:rsidR="006B3425" w:rsidRPr="00142ADA" w:rsidRDefault="009D3443">
      <w:pPr>
        <w:pStyle w:val="20"/>
        <w:shd w:val="clear" w:color="auto" w:fill="auto"/>
        <w:tabs>
          <w:tab w:val="left" w:pos="1078"/>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3425" w:rsidRPr="00142ADA" w:rsidRDefault="009D3443">
      <w:pPr>
        <w:pStyle w:val="20"/>
        <w:shd w:val="clear" w:color="auto" w:fill="auto"/>
        <w:tabs>
          <w:tab w:val="left" w:pos="1078"/>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142ADA">
        <w:rPr>
          <w:rFonts w:ascii="Arial" w:hAnsi="Arial" w:cs="Arial"/>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3425" w:rsidRPr="00142ADA" w:rsidRDefault="009D3443">
      <w:pPr>
        <w:pStyle w:val="20"/>
        <w:numPr>
          <w:ilvl w:val="1"/>
          <w:numId w:val="5"/>
        </w:numPr>
        <w:shd w:val="clear" w:color="auto" w:fill="auto"/>
        <w:tabs>
          <w:tab w:val="left" w:pos="1408"/>
        </w:tabs>
        <w:spacing w:before="0" w:line="322" w:lineRule="exact"/>
        <w:ind w:firstLine="740"/>
        <w:rPr>
          <w:rFonts w:ascii="Arial" w:hAnsi="Arial" w:cs="Arial"/>
          <w:sz w:val="24"/>
          <w:szCs w:val="24"/>
        </w:rPr>
      </w:pPr>
      <w:r w:rsidRPr="00142ADA">
        <w:rPr>
          <w:rFonts w:ascii="Arial" w:hAnsi="Arial" w:cs="Arial"/>
          <w:sz w:val="24"/>
          <w:szCs w:val="24"/>
        </w:rPr>
        <w:t>Оценка качества предоставления муниципальной услуги.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3425" w:rsidRPr="00142ADA" w:rsidRDefault="009D3443">
      <w:pPr>
        <w:pStyle w:val="20"/>
        <w:numPr>
          <w:ilvl w:val="1"/>
          <w:numId w:val="5"/>
        </w:numPr>
        <w:shd w:val="clear" w:color="auto" w:fill="auto"/>
        <w:tabs>
          <w:tab w:val="left" w:pos="1512"/>
        </w:tabs>
        <w:spacing w:before="0" w:line="322" w:lineRule="exact"/>
        <w:ind w:firstLine="740"/>
        <w:rPr>
          <w:rFonts w:ascii="Arial" w:hAnsi="Arial" w:cs="Arial"/>
          <w:sz w:val="24"/>
          <w:szCs w:val="24"/>
        </w:rPr>
      </w:pPr>
      <w:r w:rsidRPr="00142AD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59E8" w:rsidRPr="00142ADA" w:rsidRDefault="00D759E8" w:rsidP="00D759E8">
      <w:pPr>
        <w:pStyle w:val="20"/>
        <w:shd w:val="clear" w:color="auto" w:fill="auto"/>
        <w:tabs>
          <w:tab w:val="left" w:pos="1512"/>
        </w:tabs>
        <w:spacing w:before="0" w:line="322" w:lineRule="exact"/>
        <w:ind w:left="740"/>
        <w:rPr>
          <w:rFonts w:ascii="Arial" w:hAnsi="Arial" w:cs="Arial"/>
          <w:sz w:val="24"/>
          <w:szCs w:val="24"/>
        </w:rPr>
      </w:pPr>
    </w:p>
    <w:p w:rsidR="006B3425" w:rsidRPr="00142ADA" w:rsidRDefault="009D3443">
      <w:pPr>
        <w:pStyle w:val="13"/>
        <w:keepNext/>
        <w:keepLines/>
        <w:numPr>
          <w:ilvl w:val="0"/>
          <w:numId w:val="5"/>
        </w:numPr>
        <w:shd w:val="clear" w:color="auto" w:fill="auto"/>
        <w:tabs>
          <w:tab w:val="left" w:pos="2085"/>
        </w:tabs>
        <w:spacing w:before="0" w:after="300"/>
        <w:ind w:left="240" w:firstLine="1340"/>
        <w:jc w:val="left"/>
        <w:rPr>
          <w:rFonts w:ascii="Arial" w:hAnsi="Arial" w:cs="Arial"/>
          <w:b w:val="0"/>
          <w:sz w:val="24"/>
          <w:szCs w:val="24"/>
        </w:rPr>
      </w:pPr>
      <w:bookmarkStart w:id="27" w:name="bookmark26"/>
      <w:r w:rsidRPr="00142ADA">
        <w:rPr>
          <w:rFonts w:ascii="Arial" w:hAnsi="Arial" w:cs="Arial"/>
          <w:b w:val="0"/>
          <w:sz w:val="24"/>
          <w:szCs w:val="24"/>
        </w:rPr>
        <w:t xml:space="preserve">Порядок исправления допущенных опечаток </w:t>
      </w:r>
      <w:r w:rsidRPr="00142ADA">
        <w:rPr>
          <w:rStyle w:val="112pt"/>
          <w:rFonts w:ascii="Arial" w:hAnsi="Arial" w:cs="Arial"/>
          <w:bCs/>
        </w:rPr>
        <w:t xml:space="preserve">и </w:t>
      </w:r>
      <w:r w:rsidRPr="00142ADA">
        <w:rPr>
          <w:rFonts w:ascii="Arial" w:hAnsi="Arial" w:cs="Arial"/>
          <w:b w:val="0"/>
          <w:sz w:val="24"/>
          <w:szCs w:val="24"/>
        </w:rPr>
        <w:t xml:space="preserve">ошибок </w:t>
      </w:r>
      <w:r w:rsidRPr="00142ADA">
        <w:rPr>
          <w:rStyle w:val="112pt"/>
          <w:rFonts w:ascii="Arial" w:hAnsi="Arial" w:cs="Arial"/>
          <w:bCs/>
        </w:rPr>
        <w:t xml:space="preserve">в </w:t>
      </w:r>
      <w:r w:rsidRPr="00142ADA">
        <w:rPr>
          <w:rFonts w:ascii="Arial" w:hAnsi="Arial" w:cs="Arial"/>
          <w:b w:val="0"/>
          <w:sz w:val="24"/>
          <w:szCs w:val="24"/>
        </w:rPr>
        <w:t xml:space="preserve">выданных </w:t>
      </w:r>
      <w:r w:rsidRPr="00142ADA">
        <w:rPr>
          <w:rStyle w:val="112pt"/>
          <w:rFonts w:ascii="Arial" w:hAnsi="Arial" w:cs="Arial"/>
          <w:bCs/>
        </w:rPr>
        <w:t xml:space="preserve">в </w:t>
      </w:r>
      <w:r w:rsidRPr="00142ADA">
        <w:rPr>
          <w:rFonts w:ascii="Arial" w:hAnsi="Arial" w:cs="Arial"/>
          <w:b w:val="0"/>
          <w:sz w:val="24"/>
          <w:szCs w:val="24"/>
        </w:rPr>
        <w:t>результате предоставления муниципальной услуги документах</w:t>
      </w:r>
      <w:bookmarkEnd w:id="27"/>
    </w:p>
    <w:p w:rsidR="006B3425" w:rsidRPr="00142ADA"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142ADA">
        <w:rPr>
          <w:rFonts w:ascii="Arial" w:hAnsi="Arial" w:cs="Arial"/>
          <w:sz w:val="24"/>
          <w:szCs w:val="24"/>
        </w:rPr>
        <w:t>В случае выявления опечаток и ошибок заявитель вправе обратиться в Уполномоченный орган с заявлением на исправление опечаток и о</w:t>
      </w:r>
      <w:r w:rsidRPr="00142ADA">
        <w:rPr>
          <w:rStyle w:val="22"/>
          <w:rFonts w:ascii="Arial" w:hAnsi="Arial" w:cs="Arial"/>
          <w:sz w:val="24"/>
          <w:szCs w:val="24"/>
        </w:rPr>
        <w:t>ш</w:t>
      </w:r>
      <w:r w:rsidRPr="00142ADA">
        <w:rPr>
          <w:rFonts w:ascii="Arial" w:hAnsi="Arial" w:cs="Arial"/>
          <w:sz w:val="24"/>
          <w:szCs w:val="24"/>
        </w:rPr>
        <w:t>ибок.</w:t>
      </w:r>
    </w:p>
    <w:p w:rsidR="006B3425" w:rsidRPr="00142ADA" w:rsidRDefault="009D3443">
      <w:pPr>
        <w:pStyle w:val="20"/>
        <w:numPr>
          <w:ilvl w:val="1"/>
          <w:numId w:val="5"/>
        </w:numPr>
        <w:shd w:val="clear" w:color="auto" w:fill="auto"/>
        <w:tabs>
          <w:tab w:val="left" w:pos="1389"/>
        </w:tabs>
        <w:spacing w:before="0" w:line="322" w:lineRule="exact"/>
        <w:ind w:firstLine="740"/>
        <w:rPr>
          <w:rFonts w:ascii="Arial" w:hAnsi="Arial" w:cs="Arial"/>
          <w:sz w:val="24"/>
          <w:szCs w:val="24"/>
        </w:rPr>
      </w:pPr>
      <w:r w:rsidRPr="00142ADA">
        <w:rPr>
          <w:rFonts w:ascii="Arial" w:hAnsi="Arial" w:cs="Arial"/>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6B3425" w:rsidRPr="00142ADA"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142ADA">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142ADA"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142ADA">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142ADA"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142ADA">
        <w:rPr>
          <w:rFonts w:ascii="Arial" w:hAnsi="Arial" w:cs="Arial"/>
          <w:sz w:val="24"/>
          <w:szCs w:val="24"/>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142ADA"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142ADA">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142ADA" w:rsidRDefault="009D3443">
      <w:pPr>
        <w:pStyle w:val="20"/>
        <w:numPr>
          <w:ilvl w:val="2"/>
          <w:numId w:val="5"/>
        </w:numPr>
        <w:shd w:val="clear" w:color="auto" w:fill="auto"/>
        <w:tabs>
          <w:tab w:val="left" w:pos="1634"/>
        </w:tabs>
        <w:spacing w:before="0" w:after="333" w:line="322" w:lineRule="exact"/>
        <w:ind w:firstLine="740"/>
        <w:rPr>
          <w:rFonts w:ascii="Arial" w:hAnsi="Arial" w:cs="Arial"/>
          <w:sz w:val="24"/>
          <w:szCs w:val="24"/>
        </w:rPr>
      </w:pPr>
      <w:r w:rsidRPr="00142ADA">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B3425" w:rsidRPr="00142ADA" w:rsidRDefault="009D3443">
      <w:pPr>
        <w:pStyle w:val="13"/>
        <w:keepNext/>
        <w:keepLines/>
        <w:numPr>
          <w:ilvl w:val="0"/>
          <w:numId w:val="4"/>
        </w:numPr>
        <w:shd w:val="clear" w:color="auto" w:fill="auto"/>
        <w:tabs>
          <w:tab w:val="left" w:pos="1245"/>
        </w:tabs>
        <w:spacing w:before="0" w:after="308" w:line="280" w:lineRule="exact"/>
        <w:ind w:firstLine="740"/>
        <w:jc w:val="both"/>
        <w:rPr>
          <w:rFonts w:ascii="Arial" w:hAnsi="Arial" w:cs="Arial"/>
          <w:b w:val="0"/>
          <w:sz w:val="24"/>
          <w:szCs w:val="24"/>
        </w:rPr>
      </w:pPr>
      <w:bookmarkStart w:id="28" w:name="bookmark27"/>
      <w:r w:rsidRPr="00142ADA">
        <w:rPr>
          <w:rFonts w:ascii="Arial" w:hAnsi="Arial" w:cs="Arial"/>
          <w:b w:val="0"/>
          <w:sz w:val="24"/>
          <w:szCs w:val="24"/>
        </w:rPr>
        <w:t>Формы контроля за исполнением административного регламента</w:t>
      </w:r>
      <w:bookmarkEnd w:id="28"/>
    </w:p>
    <w:p w:rsidR="006B3425" w:rsidRPr="00142ADA" w:rsidRDefault="009D3443">
      <w:pPr>
        <w:pStyle w:val="13"/>
        <w:keepNext/>
        <w:keepLines/>
        <w:numPr>
          <w:ilvl w:val="0"/>
          <w:numId w:val="5"/>
        </w:numPr>
        <w:shd w:val="clear" w:color="auto" w:fill="auto"/>
        <w:tabs>
          <w:tab w:val="left" w:pos="1481"/>
        </w:tabs>
        <w:spacing w:before="0" w:line="317" w:lineRule="exact"/>
        <w:ind w:left="1000" w:firstLine="0"/>
        <w:jc w:val="both"/>
        <w:rPr>
          <w:rFonts w:ascii="Arial" w:hAnsi="Arial" w:cs="Arial"/>
          <w:b w:val="0"/>
          <w:sz w:val="24"/>
          <w:szCs w:val="24"/>
        </w:rPr>
      </w:pPr>
      <w:bookmarkStart w:id="29" w:name="bookmark28"/>
      <w:r w:rsidRPr="00142ADA">
        <w:rPr>
          <w:rFonts w:ascii="Arial" w:hAnsi="Arial" w:cs="Arial"/>
          <w:b w:val="0"/>
          <w:sz w:val="24"/>
          <w:szCs w:val="24"/>
        </w:rPr>
        <w:t>Порядок осуществления текущего контроля за соблюдением</w:t>
      </w:r>
      <w:bookmarkEnd w:id="29"/>
    </w:p>
    <w:p w:rsidR="006B3425" w:rsidRPr="00142ADA" w:rsidRDefault="009D3443">
      <w:pPr>
        <w:pStyle w:val="131"/>
        <w:shd w:val="clear" w:color="auto" w:fill="auto"/>
        <w:spacing w:after="0" w:line="317" w:lineRule="exact"/>
        <w:rPr>
          <w:rFonts w:ascii="Arial" w:hAnsi="Arial" w:cs="Arial"/>
          <w:b w:val="0"/>
          <w:sz w:val="24"/>
          <w:szCs w:val="24"/>
        </w:rPr>
      </w:pPr>
      <w:r w:rsidRPr="00142ADA">
        <w:rPr>
          <w:rStyle w:val="1312pt"/>
          <w:rFonts w:ascii="Arial" w:hAnsi="Arial" w:cs="Arial"/>
          <w:bCs/>
        </w:rPr>
        <w:t xml:space="preserve">и </w:t>
      </w:r>
      <w:r w:rsidRPr="00142ADA">
        <w:rPr>
          <w:rFonts w:ascii="Arial" w:hAnsi="Arial" w:cs="Arial"/>
          <w:b w:val="0"/>
          <w:sz w:val="24"/>
          <w:szCs w:val="24"/>
        </w:rPr>
        <w:t xml:space="preserve">исполнением ответственными </w:t>
      </w:r>
      <w:r w:rsidRPr="00142ADA">
        <w:rPr>
          <w:rStyle w:val="1312pt"/>
          <w:rFonts w:ascii="Arial" w:hAnsi="Arial" w:cs="Arial"/>
          <w:bCs/>
        </w:rPr>
        <w:t xml:space="preserve">должностными </w:t>
      </w:r>
      <w:r w:rsidRPr="00142ADA">
        <w:rPr>
          <w:rFonts w:ascii="Arial" w:hAnsi="Arial" w:cs="Arial"/>
          <w:b w:val="0"/>
          <w:sz w:val="24"/>
          <w:szCs w:val="24"/>
        </w:rPr>
        <w:t>лицами положений</w:t>
      </w:r>
      <w:r w:rsidRPr="00142ADA">
        <w:rPr>
          <w:rFonts w:ascii="Arial" w:hAnsi="Arial" w:cs="Arial"/>
          <w:b w:val="0"/>
          <w:sz w:val="24"/>
          <w:szCs w:val="24"/>
        </w:rPr>
        <w:br/>
        <w:t xml:space="preserve">регламента </w:t>
      </w:r>
      <w:r w:rsidRPr="00142ADA">
        <w:rPr>
          <w:rStyle w:val="1312pt"/>
          <w:rFonts w:ascii="Arial" w:hAnsi="Arial" w:cs="Arial"/>
          <w:bCs/>
        </w:rPr>
        <w:t xml:space="preserve">и иных </w:t>
      </w:r>
      <w:r w:rsidRPr="00142ADA">
        <w:rPr>
          <w:rFonts w:ascii="Arial" w:hAnsi="Arial" w:cs="Arial"/>
          <w:b w:val="0"/>
          <w:sz w:val="24"/>
          <w:szCs w:val="24"/>
        </w:rPr>
        <w:t>нормативных правовых актов,</w:t>
      </w:r>
      <w:r w:rsidRPr="00142ADA">
        <w:rPr>
          <w:rFonts w:ascii="Arial" w:hAnsi="Arial" w:cs="Arial"/>
          <w:b w:val="0"/>
          <w:sz w:val="24"/>
          <w:szCs w:val="24"/>
        </w:rPr>
        <w:br/>
        <w:t>устанавливающих требования к предоставлению муниципальной услуги, а</w:t>
      </w:r>
    </w:p>
    <w:p w:rsidR="006B3425" w:rsidRPr="00142ADA" w:rsidRDefault="009D3443">
      <w:pPr>
        <w:pStyle w:val="13"/>
        <w:keepNext/>
        <w:keepLines/>
        <w:shd w:val="clear" w:color="auto" w:fill="auto"/>
        <w:spacing w:before="0" w:after="296" w:line="317" w:lineRule="exact"/>
        <w:ind w:firstLine="0"/>
        <w:jc w:val="center"/>
        <w:rPr>
          <w:rFonts w:ascii="Arial" w:hAnsi="Arial" w:cs="Arial"/>
          <w:b w:val="0"/>
          <w:sz w:val="24"/>
          <w:szCs w:val="24"/>
        </w:rPr>
      </w:pPr>
      <w:bookmarkStart w:id="30" w:name="bookmark29"/>
      <w:r w:rsidRPr="00142ADA">
        <w:rPr>
          <w:rFonts w:ascii="Arial" w:hAnsi="Arial" w:cs="Arial"/>
          <w:b w:val="0"/>
          <w:sz w:val="24"/>
          <w:szCs w:val="24"/>
        </w:rPr>
        <w:t xml:space="preserve">также принятием </w:t>
      </w:r>
      <w:r w:rsidRPr="00142ADA">
        <w:rPr>
          <w:rStyle w:val="112pt"/>
          <w:rFonts w:ascii="Arial" w:hAnsi="Arial" w:cs="Arial"/>
          <w:bCs/>
        </w:rPr>
        <w:t xml:space="preserve">ими </w:t>
      </w:r>
      <w:r w:rsidRPr="00142ADA">
        <w:rPr>
          <w:rFonts w:ascii="Arial" w:hAnsi="Arial" w:cs="Arial"/>
          <w:b w:val="0"/>
          <w:sz w:val="24"/>
          <w:szCs w:val="24"/>
        </w:rPr>
        <w:t>решений</w:t>
      </w:r>
      <w:bookmarkEnd w:id="30"/>
    </w:p>
    <w:p w:rsidR="006B3425" w:rsidRPr="00142ADA" w:rsidRDefault="009D3443">
      <w:pPr>
        <w:pStyle w:val="20"/>
        <w:numPr>
          <w:ilvl w:val="1"/>
          <w:numId w:val="5"/>
        </w:numPr>
        <w:shd w:val="clear" w:color="auto" w:fill="auto"/>
        <w:tabs>
          <w:tab w:val="left" w:pos="1386"/>
        </w:tabs>
        <w:spacing w:before="0" w:line="322" w:lineRule="exact"/>
        <w:ind w:firstLine="580"/>
        <w:rPr>
          <w:rFonts w:ascii="Arial" w:hAnsi="Arial" w:cs="Arial"/>
          <w:sz w:val="24"/>
          <w:szCs w:val="24"/>
        </w:rPr>
      </w:pPr>
      <w:r w:rsidRPr="00142ADA">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Текущий контроль осуществляется путем проведения проверок:</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решений о предоставлении (об отказе в предоставлении) муниципальной услуги;</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выявления и устранения нарушений прав граждан;</w:t>
      </w:r>
    </w:p>
    <w:p w:rsidR="006B3425" w:rsidRPr="00142ADA" w:rsidRDefault="009D3443">
      <w:pPr>
        <w:pStyle w:val="20"/>
        <w:shd w:val="clear" w:color="auto" w:fill="auto"/>
        <w:spacing w:before="0" w:after="300" w:line="322" w:lineRule="exact"/>
        <w:ind w:firstLine="580"/>
        <w:rPr>
          <w:rFonts w:ascii="Arial" w:hAnsi="Arial" w:cs="Arial"/>
          <w:sz w:val="24"/>
          <w:szCs w:val="24"/>
        </w:rPr>
      </w:pPr>
      <w:r w:rsidRPr="00142AD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142ADA" w:rsidRDefault="009D3443">
      <w:pPr>
        <w:pStyle w:val="131"/>
        <w:numPr>
          <w:ilvl w:val="0"/>
          <w:numId w:val="5"/>
        </w:numPr>
        <w:shd w:val="clear" w:color="auto" w:fill="auto"/>
        <w:tabs>
          <w:tab w:val="left" w:pos="1002"/>
        </w:tabs>
        <w:spacing w:after="296"/>
        <w:ind w:left="180" w:firstLine="400"/>
        <w:jc w:val="left"/>
        <w:rPr>
          <w:rFonts w:ascii="Arial" w:hAnsi="Arial" w:cs="Arial"/>
          <w:b w:val="0"/>
          <w:sz w:val="24"/>
          <w:szCs w:val="24"/>
        </w:rPr>
      </w:pPr>
      <w:r w:rsidRPr="00142ADA">
        <w:rPr>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425" w:rsidRPr="00142ADA" w:rsidRDefault="009D3443">
      <w:pPr>
        <w:pStyle w:val="20"/>
        <w:numPr>
          <w:ilvl w:val="1"/>
          <w:numId w:val="5"/>
        </w:numPr>
        <w:shd w:val="clear" w:color="auto" w:fill="auto"/>
        <w:tabs>
          <w:tab w:val="left" w:pos="1269"/>
        </w:tabs>
        <w:spacing w:before="0" w:line="326" w:lineRule="exact"/>
        <w:ind w:firstLine="580"/>
        <w:rPr>
          <w:rFonts w:ascii="Arial" w:hAnsi="Arial" w:cs="Arial"/>
          <w:sz w:val="24"/>
          <w:szCs w:val="24"/>
        </w:rPr>
      </w:pPr>
      <w:r w:rsidRPr="00142ADA">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B3425" w:rsidRPr="00142ADA"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142ADA">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3425" w:rsidRPr="00142ADA" w:rsidRDefault="009D3443" w:rsidP="006B26AC">
      <w:pPr>
        <w:pStyle w:val="20"/>
        <w:shd w:val="clear" w:color="auto" w:fill="auto"/>
        <w:spacing w:before="0" w:line="317" w:lineRule="exact"/>
        <w:ind w:firstLine="580"/>
        <w:rPr>
          <w:rFonts w:ascii="Arial" w:hAnsi="Arial" w:cs="Arial"/>
          <w:sz w:val="24"/>
          <w:szCs w:val="24"/>
        </w:rPr>
      </w:pPr>
      <w:r w:rsidRPr="00142ADA">
        <w:rPr>
          <w:rFonts w:ascii="Arial" w:hAnsi="Arial" w:cs="Arial"/>
          <w:sz w:val="24"/>
          <w:szCs w:val="24"/>
        </w:rPr>
        <w:t xml:space="preserve">соблюдение сроков предоставления муниципальной услуги; соблюдение положений </w:t>
      </w:r>
      <w:r w:rsidRPr="00142ADA">
        <w:rPr>
          <w:rFonts w:ascii="Arial" w:hAnsi="Arial" w:cs="Arial"/>
          <w:sz w:val="24"/>
          <w:szCs w:val="24"/>
        </w:rPr>
        <w:lastRenderedPageBreak/>
        <w:t>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142ADA">
        <w:rPr>
          <w:rFonts w:ascii="Arial" w:hAnsi="Arial" w:cs="Arial"/>
          <w:sz w:val="24"/>
          <w:szCs w:val="24"/>
        </w:rPr>
        <w:t xml:space="preserve"> и Иркутской области</w:t>
      </w:r>
      <w:r w:rsidRPr="00142ADA">
        <w:rPr>
          <w:rFonts w:ascii="Arial" w:hAnsi="Arial" w:cs="Arial"/>
          <w:sz w:val="24"/>
          <w:szCs w:val="24"/>
        </w:rPr>
        <w:t xml:space="preserve">, </w:t>
      </w:r>
      <w:r w:rsidR="006B26AC" w:rsidRPr="00142ADA">
        <w:rPr>
          <w:rFonts w:ascii="Arial" w:hAnsi="Arial" w:cs="Arial"/>
          <w:sz w:val="24"/>
          <w:szCs w:val="24"/>
        </w:rPr>
        <w:t xml:space="preserve">муниципальных </w:t>
      </w:r>
      <w:r w:rsidRPr="00142ADA">
        <w:rPr>
          <w:rFonts w:ascii="Arial" w:hAnsi="Arial" w:cs="Arial"/>
          <w:sz w:val="24"/>
          <w:szCs w:val="24"/>
        </w:rPr>
        <w:t xml:space="preserve">нормативных правовых актов </w:t>
      </w:r>
      <w:r w:rsidR="00142ADA" w:rsidRPr="00142ADA">
        <w:rPr>
          <w:rFonts w:ascii="Arial" w:hAnsi="Arial" w:cs="Arial"/>
          <w:sz w:val="24"/>
          <w:szCs w:val="24"/>
        </w:rPr>
        <w:t>Верхнегутарского</w:t>
      </w:r>
      <w:r w:rsidR="006B26AC" w:rsidRPr="00142ADA">
        <w:rPr>
          <w:rFonts w:ascii="Arial" w:hAnsi="Arial" w:cs="Arial"/>
          <w:sz w:val="24"/>
          <w:szCs w:val="24"/>
        </w:rPr>
        <w:t xml:space="preserve"> муниципального образования</w:t>
      </w:r>
      <w:r w:rsidR="006B26AC" w:rsidRPr="00142ADA">
        <w:rPr>
          <w:rStyle w:val="21"/>
          <w:rFonts w:ascii="Arial" w:hAnsi="Arial" w:cs="Arial"/>
          <w:sz w:val="24"/>
          <w:szCs w:val="24"/>
        </w:rPr>
        <w:t xml:space="preserve"> </w:t>
      </w:r>
      <w:r w:rsidRPr="00142ADA">
        <w:rPr>
          <w:rStyle w:val="21"/>
          <w:rFonts w:ascii="Arial" w:hAnsi="Arial" w:cs="Arial"/>
          <w:sz w:val="24"/>
          <w:szCs w:val="24"/>
        </w:rPr>
        <w:t>;</w:t>
      </w:r>
    </w:p>
    <w:p w:rsidR="006B3425" w:rsidRPr="00142ADA" w:rsidRDefault="009D3443">
      <w:pPr>
        <w:pStyle w:val="20"/>
        <w:shd w:val="clear" w:color="auto" w:fill="auto"/>
        <w:spacing w:before="0" w:after="300" w:line="322" w:lineRule="exact"/>
        <w:ind w:firstLine="580"/>
        <w:rPr>
          <w:rFonts w:ascii="Arial" w:hAnsi="Arial" w:cs="Arial"/>
          <w:sz w:val="24"/>
          <w:szCs w:val="24"/>
        </w:rPr>
      </w:pPr>
      <w:r w:rsidRPr="00142ADA">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B3425" w:rsidRPr="00142ADA" w:rsidRDefault="009D3443">
      <w:pPr>
        <w:pStyle w:val="131"/>
        <w:numPr>
          <w:ilvl w:val="0"/>
          <w:numId w:val="5"/>
        </w:numPr>
        <w:shd w:val="clear" w:color="auto" w:fill="auto"/>
        <w:tabs>
          <w:tab w:val="left" w:pos="1611"/>
        </w:tabs>
        <w:spacing w:after="300"/>
        <w:ind w:left="1140"/>
        <w:jc w:val="left"/>
        <w:rPr>
          <w:rFonts w:ascii="Arial" w:hAnsi="Arial" w:cs="Arial"/>
          <w:b w:val="0"/>
          <w:sz w:val="24"/>
          <w:szCs w:val="24"/>
        </w:rPr>
      </w:pPr>
      <w:r w:rsidRPr="00142ADA">
        <w:rPr>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Pr="00142ADA"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142ADA">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142ADA">
        <w:rPr>
          <w:rFonts w:ascii="Arial" w:hAnsi="Arial" w:cs="Arial"/>
          <w:sz w:val="24"/>
          <w:szCs w:val="24"/>
        </w:rPr>
        <w:t xml:space="preserve">Российской Федерации и Иркутской области, муниципальных нормативных правовых актов </w:t>
      </w:r>
      <w:r w:rsidR="00142ADA" w:rsidRPr="00142ADA">
        <w:rPr>
          <w:rFonts w:ascii="Arial" w:hAnsi="Arial" w:cs="Arial"/>
          <w:sz w:val="24"/>
          <w:szCs w:val="24"/>
        </w:rPr>
        <w:t>Верхнегутарского</w:t>
      </w:r>
      <w:r w:rsidR="006B26AC" w:rsidRPr="00142ADA">
        <w:rPr>
          <w:rFonts w:ascii="Arial" w:hAnsi="Arial" w:cs="Arial"/>
          <w:sz w:val="24"/>
          <w:szCs w:val="24"/>
        </w:rPr>
        <w:t xml:space="preserve"> муниципального образования</w:t>
      </w:r>
      <w:r w:rsidR="006B26AC" w:rsidRPr="00142ADA">
        <w:rPr>
          <w:rStyle w:val="21"/>
          <w:rFonts w:ascii="Arial" w:hAnsi="Arial" w:cs="Arial"/>
          <w:sz w:val="24"/>
          <w:szCs w:val="24"/>
        </w:rPr>
        <w:t xml:space="preserve"> </w:t>
      </w:r>
      <w:r w:rsidRPr="00142ADA">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Pr="00142ADA" w:rsidRDefault="009D3443">
      <w:pPr>
        <w:pStyle w:val="20"/>
        <w:shd w:val="clear" w:color="auto" w:fill="auto"/>
        <w:spacing w:before="0" w:line="322" w:lineRule="exact"/>
        <w:ind w:firstLine="580"/>
        <w:rPr>
          <w:rFonts w:ascii="Arial" w:hAnsi="Arial" w:cs="Arial"/>
          <w:sz w:val="24"/>
          <w:szCs w:val="24"/>
        </w:rPr>
      </w:pPr>
      <w:r w:rsidRPr="00142ADA">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3425" w:rsidRPr="00142ADA" w:rsidRDefault="009D3443" w:rsidP="00D759E8">
      <w:pPr>
        <w:pStyle w:val="131"/>
        <w:numPr>
          <w:ilvl w:val="0"/>
          <w:numId w:val="5"/>
        </w:numPr>
        <w:shd w:val="clear" w:color="auto" w:fill="auto"/>
        <w:tabs>
          <w:tab w:val="left" w:pos="1276"/>
        </w:tabs>
        <w:spacing w:after="300"/>
        <w:ind w:left="760" w:right="840"/>
        <w:rPr>
          <w:rFonts w:ascii="Arial" w:hAnsi="Arial" w:cs="Arial"/>
          <w:b w:val="0"/>
          <w:sz w:val="24"/>
          <w:szCs w:val="24"/>
        </w:rPr>
      </w:pPr>
      <w:r w:rsidRPr="00142ADA">
        <w:rPr>
          <w:rFonts w:ascii="Arial" w:hAnsi="Arial" w:cs="Arial"/>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425" w:rsidRPr="00142ADA"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142ADA">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142ADA" w:rsidRDefault="009D3443">
      <w:pPr>
        <w:pStyle w:val="20"/>
        <w:shd w:val="clear" w:color="auto" w:fill="auto"/>
        <w:spacing w:before="0" w:line="322" w:lineRule="exact"/>
        <w:ind w:firstLine="580"/>
        <w:jc w:val="left"/>
        <w:rPr>
          <w:rFonts w:ascii="Arial" w:hAnsi="Arial" w:cs="Arial"/>
          <w:sz w:val="24"/>
          <w:szCs w:val="24"/>
        </w:rPr>
      </w:pPr>
      <w:r w:rsidRPr="00142ADA">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142ADA" w:rsidRDefault="009D3443">
      <w:pPr>
        <w:pStyle w:val="20"/>
        <w:shd w:val="clear" w:color="auto" w:fill="auto"/>
        <w:spacing w:before="0" w:line="326" w:lineRule="exact"/>
        <w:ind w:firstLine="580"/>
        <w:rPr>
          <w:rFonts w:ascii="Arial" w:hAnsi="Arial" w:cs="Arial"/>
          <w:sz w:val="24"/>
          <w:szCs w:val="24"/>
        </w:rPr>
      </w:pPr>
      <w:r w:rsidRPr="00142ADA">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142ADA"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142ADA">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142ADA" w:rsidRDefault="009D3443">
      <w:pPr>
        <w:pStyle w:val="20"/>
        <w:shd w:val="clear" w:color="auto" w:fill="auto"/>
        <w:spacing w:before="0" w:after="300" w:line="322" w:lineRule="exact"/>
        <w:ind w:firstLine="580"/>
        <w:rPr>
          <w:rFonts w:ascii="Arial" w:hAnsi="Arial" w:cs="Arial"/>
          <w:sz w:val="24"/>
          <w:szCs w:val="24"/>
        </w:rPr>
      </w:pPr>
      <w:r w:rsidRPr="00142AD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142ADA" w:rsidRDefault="009D3443">
      <w:pPr>
        <w:pStyle w:val="131"/>
        <w:numPr>
          <w:ilvl w:val="0"/>
          <w:numId w:val="4"/>
        </w:numPr>
        <w:shd w:val="clear" w:color="auto" w:fill="auto"/>
        <w:tabs>
          <w:tab w:val="left" w:pos="1136"/>
        </w:tabs>
        <w:spacing w:after="0"/>
        <w:ind w:left="180" w:firstLine="580"/>
        <w:jc w:val="left"/>
        <w:rPr>
          <w:rFonts w:ascii="Arial" w:hAnsi="Arial" w:cs="Arial"/>
          <w:b w:val="0"/>
          <w:sz w:val="24"/>
          <w:szCs w:val="24"/>
        </w:rPr>
      </w:pPr>
      <w:r w:rsidRPr="00142ADA">
        <w:rPr>
          <w:rFonts w:ascii="Arial" w:hAnsi="Arial" w:cs="Arial"/>
          <w:b w:val="0"/>
          <w:sz w:val="24"/>
          <w:szCs w:val="24"/>
        </w:rPr>
        <w:t xml:space="preserve">Досудебный (внесудебный) порядок обжалования решений и действий </w:t>
      </w:r>
      <w:r w:rsidRPr="00142ADA">
        <w:rPr>
          <w:rFonts w:ascii="Arial" w:hAnsi="Arial" w:cs="Arial"/>
          <w:b w:val="0"/>
          <w:sz w:val="24"/>
          <w:szCs w:val="24"/>
        </w:rPr>
        <w:lastRenderedPageBreak/>
        <w:t xml:space="preserve">(бездействия) органа, предоставляющего муниципальную услугу, а также их должностных лиц, </w:t>
      </w:r>
      <w:r w:rsidR="006B26AC" w:rsidRPr="00142ADA">
        <w:rPr>
          <w:rFonts w:ascii="Arial" w:hAnsi="Arial" w:cs="Arial"/>
          <w:b w:val="0"/>
          <w:sz w:val="24"/>
          <w:szCs w:val="24"/>
        </w:rPr>
        <w:t>муниципальных</w:t>
      </w:r>
      <w:r w:rsidRPr="00142ADA">
        <w:rPr>
          <w:rFonts w:ascii="Arial" w:hAnsi="Arial" w:cs="Arial"/>
          <w:b w:val="0"/>
          <w:sz w:val="24"/>
          <w:szCs w:val="24"/>
        </w:rPr>
        <w:t xml:space="preserve"> служащих</w:t>
      </w:r>
    </w:p>
    <w:p w:rsidR="006B3425" w:rsidRPr="00142ADA" w:rsidRDefault="009D3443">
      <w:pPr>
        <w:pStyle w:val="20"/>
        <w:numPr>
          <w:ilvl w:val="0"/>
          <w:numId w:val="10"/>
        </w:numPr>
        <w:shd w:val="clear" w:color="auto" w:fill="auto"/>
        <w:tabs>
          <w:tab w:val="left" w:pos="1440"/>
        </w:tabs>
        <w:spacing w:before="0" w:after="300" w:line="322" w:lineRule="exact"/>
        <w:ind w:firstLine="760"/>
        <w:rPr>
          <w:rFonts w:ascii="Arial" w:hAnsi="Arial" w:cs="Arial"/>
          <w:sz w:val="24"/>
          <w:szCs w:val="24"/>
        </w:rPr>
      </w:pPr>
      <w:r w:rsidRPr="00142ADA">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142ADA">
        <w:rPr>
          <w:rFonts w:ascii="Arial" w:hAnsi="Arial" w:cs="Arial"/>
          <w:sz w:val="24"/>
          <w:szCs w:val="24"/>
        </w:rPr>
        <w:t>муниципальных</w:t>
      </w:r>
      <w:r w:rsidRPr="00142ADA">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B3425" w:rsidRPr="00142ADA" w:rsidRDefault="009D3443">
      <w:pPr>
        <w:pStyle w:val="131"/>
        <w:numPr>
          <w:ilvl w:val="0"/>
          <w:numId w:val="11"/>
        </w:numPr>
        <w:shd w:val="clear" w:color="auto" w:fill="auto"/>
        <w:tabs>
          <w:tab w:val="left" w:pos="816"/>
        </w:tabs>
        <w:spacing w:after="300"/>
        <w:ind w:left="340"/>
        <w:jc w:val="left"/>
        <w:rPr>
          <w:rFonts w:ascii="Arial" w:hAnsi="Arial" w:cs="Arial"/>
          <w:b w:val="0"/>
          <w:sz w:val="24"/>
          <w:szCs w:val="24"/>
        </w:rPr>
      </w:pPr>
      <w:r w:rsidRPr="00142ADA">
        <w:rPr>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425" w:rsidRPr="00142ADA" w:rsidRDefault="009D3443">
      <w:pPr>
        <w:pStyle w:val="20"/>
        <w:numPr>
          <w:ilvl w:val="1"/>
          <w:numId w:val="11"/>
        </w:numPr>
        <w:shd w:val="clear" w:color="auto" w:fill="auto"/>
        <w:tabs>
          <w:tab w:val="left" w:pos="1378"/>
        </w:tabs>
        <w:spacing w:before="0" w:line="322" w:lineRule="exact"/>
        <w:ind w:firstLine="760"/>
        <w:rPr>
          <w:rFonts w:ascii="Arial" w:hAnsi="Arial" w:cs="Arial"/>
          <w:sz w:val="24"/>
          <w:szCs w:val="24"/>
        </w:rPr>
      </w:pPr>
      <w:r w:rsidRPr="00142ADA">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 xml:space="preserve">в Уполномоченный орган - на решение и (или) действия (бездействие) должностного лица, </w:t>
      </w:r>
      <w:r w:rsidR="003259D6" w:rsidRPr="00142ADA">
        <w:rPr>
          <w:rFonts w:ascii="Arial" w:hAnsi="Arial" w:cs="Arial"/>
          <w:sz w:val="24"/>
          <w:szCs w:val="24"/>
        </w:rPr>
        <w:t xml:space="preserve"> </w:t>
      </w:r>
      <w:r w:rsidRPr="00142ADA">
        <w:rPr>
          <w:rFonts w:ascii="Arial" w:hAnsi="Arial" w:cs="Arial"/>
          <w:sz w:val="24"/>
          <w:szCs w:val="24"/>
        </w:rPr>
        <w:t>на решение и действия (бездействие) Уполномоченного органа, руководителя Уполномоченного органа;</w:t>
      </w:r>
    </w:p>
    <w:p w:rsidR="006B3425" w:rsidRPr="00142ADA" w:rsidRDefault="009D3443">
      <w:pPr>
        <w:pStyle w:val="20"/>
        <w:shd w:val="clear" w:color="auto" w:fill="auto"/>
        <w:spacing w:before="0" w:line="322" w:lineRule="exact"/>
        <w:ind w:firstLine="760"/>
        <w:rPr>
          <w:rFonts w:ascii="Arial" w:hAnsi="Arial" w:cs="Arial"/>
          <w:sz w:val="24"/>
          <w:szCs w:val="24"/>
        </w:rPr>
      </w:pPr>
      <w:r w:rsidRPr="00142ADA">
        <w:rPr>
          <w:rFonts w:ascii="Arial" w:hAnsi="Arial" w:cs="Arial"/>
          <w:sz w:val="24"/>
          <w:szCs w:val="24"/>
        </w:rPr>
        <w:t>в вышестоящий орган на решение и (или) действия (бездействие) должностного лица;</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142ADA" w:rsidRDefault="009D3443">
      <w:pPr>
        <w:pStyle w:val="20"/>
        <w:shd w:val="clear" w:color="auto" w:fill="auto"/>
        <w:spacing w:before="0" w:line="326" w:lineRule="exact"/>
        <w:ind w:firstLine="740"/>
        <w:rPr>
          <w:rFonts w:ascii="Arial" w:hAnsi="Arial" w:cs="Arial"/>
          <w:sz w:val="24"/>
          <w:szCs w:val="24"/>
        </w:rPr>
      </w:pPr>
      <w:r w:rsidRPr="00142ADA">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Pr="00142ADA" w:rsidRDefault="009D3443">
      <w:pPr>
        <w:pStyle w:val="20"/>
        <w:shd w:val="clear" w:color="auto" w:fill="auto"/>
        <w:spacing w:before="0" w:after="240" w:line="322" w:lineRule="exact"/>
        <w:ind w:firstLine="740"/>
        <w:rPr>
          <w:rFonts w:ascii="Arial" w:hAnsi="Arial" w:cs="Arial"/>
          <w:sz w:val="24"/>
          <w:szCs w:val="24"/>
        </w:rPr>
      </w:pPr>
      <w:r w:rsidRPr="00142ADA">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Pr="00142ADA" w:rsidRDefault="009D3443" w:rsidP="003259D6">
      <w:pPr>
        <w:pStyle w:val="13"/>
        <w:keepNext/>
        <w:keepLines/>
        <w:numPr>
          <w:ilvl w:val="0"/>
          <w:numId w:val="11"/>
        </w:numPr>
        <w:shd w:val="clear" w:color="auto" w:fill="auto"/>
        <w:tabs>
          <w:tab w:val="left" w:pos="696"/>
        </w:tabs>
        <w:spacing w:before="0" w:after="244" w:line="280" w:lineRule="exact"/>
        <w:ind w:left="220" w:right="240" w:firstLine="0"/>
        <w:jc w:val="center"/>
        <w:rPr>
          <w:rFonts w:ascii="Arial" w:hAnsi="Arial" w:cs="Arial"/>
          <w:b w:val="0"/>
          <w:sz w:val="24"/>
          <w:szCs w:val="24"/>
        </w:rPr>
      </w:pPr>
      <w:bookmarkStart w:id="31" w:name="bookmark30"/>
      <w:r w:rsidRPr="00142ADA">
        <w:rPr>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31"/>
      <w:bookmarkEnd w:id="31"/>
      <w:r w:rsidR="003259D6" w:rsidRPr="00142ADA">
        <w:rPr>
          <w:rFonts w:ascii="Arial" w:hAnsi="Arial" w:cs="Arial"/>
          <w:b w:val="0"/>
          <w:sz w:val="24"/>
          <w:szCs w:val="24"/>
        </w:rPr>
        <w:t xml:space="preserve"> </w:t>
      </w:r>
      <w:r w:rsidRPr="00142ADA">
        <w:rPr>
          <w:rFonts w:ascii="Arial" w:hAnsi="Arial" w:cs="Arial"/>
          <w:b w:val="0"/>
          <w:sz w:val="24"/>
          <w:szCs w:val="24"/>
        </w:rPr>
        <w:t>муниципальных услуг (функций)</w:t>
      </w:r>
      <w:bookmarkEnd w:id="32"/>
    </w:p>
    <w:p w:rsidR="00D759E8" w:rsidRPr="00142ADA" w:rsidRDefault="009D3443" w:rsidP="003259D6">
      <w:pPr>
        <w:pStyle w:val="20"/>
        <w:numPr>
          <w:ilvl w:val="1"/>
          <w:numId w:val="11"/>
        </w:numPr>
        <w:shd w:val="clear" w:color="auto" w:fill="auto"/>
        <w:tabs>
          <w:tab w:val="left" w:pos="1388"/>
        </w:tabs>
        <w:spacing w:before="0" w:after="240" w:line="322" w:lineRule="exact"/>
        <w:ind w:firstLine="851"/>
        <w:rPr>
          <w:rFonts w:ascii="Arial" w:hAnsi="Arial" w:cs="Arial"/>
          <w:sz w:val="24"/>
          <w:szCs w:val="24"/>
        </w:rPr>
      </w:pPr>
      <w:r w:rsidRPr="00142ADA">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3259D6" w:rsidRPr="00142ADA">
        <w:rPr>
          <w:rFonts w:ascii="Arial" w:hAnsi="Arial" w:cs="Arial"/>
          <w:sz w:val="24"/>
          <w:szCs w:val="24"/>
        </w:rPr>
        <w:t xml:space="preserve"> </w:t>
      </w:r>
    </w:p>
    <w:p w:rsidR="00D759E8" w:rsidRPr="00142ADA" w:rsidRDefault="00D759E8" w:rsidP="00D759E8">
      <w:pPr>
        <w:rPr>
          <w:rFonts w:ascii="Arial" w:hAnsi="Arial" w:cs="Arial"/>
        </w:rPr>
      </w:pPr>
    </w:p>
    <w:p w:rsidR="006B3425" w:rsidRPr="00142ADA" w:rsidRDefault="009D3443">
      <w:pPr>
        <w:pStyle w:val="131"/>
        <w:numPr>
          <w:ilvl w:val="0"/>
          <w:numId w:val="4"/>
        </w:numPr>
        <w:shd w:val="clear" w:color="auto" w:fill="auto"/>
        <w:tabs>
          <w:tab w:val="left" w:pos="1201"/>
        </w:tabs>
        <w:spacing w:after="300"/>
        <w:ind w:firstLine="740"/>
        <w:jc w:val="both"/>
        <w:rPr>
          <w:rFonts w:ascii="Arial" w:hAnsi="Arial" w:cs="Arial"/>
          <w:b w:val="0"/>
          <w:sz w:val="24"/>
          <w:szCs w:val="24"/>
        </w:rPr>
      </w:pPr>
      <w:r w:rsidRPr="00142ADA">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3425" w:rsidRPr="00142ADA" w:rsidRDefault="009D3443" w:rsidP="00D759E8">
      <w:pPr>
        <w:pStyle w:val="131"/>
        <w:numPr>
          <w:ilvl w:val="0"/>
          <w:numId w:val="11"/>
        </w:numPr>
        <w:shd w:val="clear" w:color="auto" w:fill="auto"/>
        <w:tabs>
          <w:tab w:val="left" w:pos="711"/>
        </w:tabs>
        <w:spacing w:after="0"/>
        <w:ind w:left="240"/>
        <w:rPr>
          <w:rFonts w:ascii="Arial" w:hAnsi="Arial" w:cs="Arial"/>
          <w:b w:val="0"/>
          <w:sz w:val="24"/>
          <w:szCs w:val="24"/>
        </w:rPr>
      </w:pPr>
      <w:r w:rsidRPr="00142ADA">
        <w:rPr>
          <w:rFonts w:ascii="Arial" w:hAnsi="Arial" w:cs="Arial"/>
          <w:b w:val="0"/>
          <w:sz w:val="24"/>
          <w:szCs w:val="24"/>
        </w:rPr>
        <w:t xml:space="preserve">Исчерпывающий перечень административных процедур (действий) при предоставлении муниципальной услуги, выполняемых </w:t>
      </w:r>
      <w:r w:rsidR="00D759E8" w:rsidRPr="00142ADA">
        <w:rPr>
          <w:rFonts w:ascii="Arial" w:hAnsi="Arial" w:cs="Arial"/>
          <w:b w:val="0"/>
          <w:sz w:val="24"/>
          <w:szCs w:val="24"/>
        </w:rPr>
        <w:t xml:space="preserve"> м</w:t>
      </w:r>
      <w:r w:rsidRPr="00142ADA">
        <w:rPr>
          <w:rFonts w:ascii="Arial" w:hAnsi="Arial" w:cs="Arial"/>
          <w:b w:val="0"/>
          <w:sz w:val="24"/>
          <w:szCs w:val="24"/>
        </w:rPr>
        <w:t>ногофункциональными центрами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lastRenderedPageBreak/>
        <w:t>33.1 Многофункциональный центр осуществляет:</w:t>
      </w:r>
    </w:p>
    <w:p w:rsidR="006B3425" w:rsidRPr="00142ADA" w:rsidRDefault="009D3443">
      <w:pPr>
        <w:pStyle w:val="20"/>
        <w:shd w:val="clear" w:color="auto" w:fill="auto"/>
        <w:tabs>
          <w:tab w:val="left" w:pos="1091"/>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142ADA" w:rsidRDefault="009D3443">
      <w:pPr>
        <w:pStyle w:val="20"/>
        <w:shd w:val="clear" w:color="auto" w:fill="auto"/>
        <w:tabs>
          <w:tab w:val="left" w:pos="1091"/>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B3425" w:rsidRPr="00142ADA" w:rsidRDefault="009D3443">
      <w:pPr>
        <w:pStyle w:val="20"/>
        <w:shd w:val="clear" w:color="auto" w:fill="auto"/>
        <w:tabs>
          <w:tab w:val="left" w:pos="1091"/>
        </w:tabs>
        <w:spacing w:before="0" w:line="322" w:lineRule="exact"/>
        <w:ind w:firstLine="740"/>
        <w:rPr>
          <w:rFonts w:ascii="Arial" w:hAnsi="Arial" w:cs="Arial"/>
          <w:sz w:val="24"/>
          <w:szCs w:val="24"/>
        </w:rPr>
      </w:pPr>
      <w:r w:rsidRPr="00142ADA">
        <w:rPr>
          <w:rFonts w:ascii="Arial" w:hAnsi="Arial" w:cs="Arial"/>
          <w:sz w:val="24"/>
          <w:szCs w:val="24"/>
        </w:rPr>
        <w:t>в)</w:t>
      </w:r>
      <w:r w:rsidRPr="00142ADA">
        <w:rPr>
          <w:rFonts w:ascii="Arial" w:hAnsi="Arial" w:cs="Arial"/>
          <w:sz w:val="24"/>
          <w:szCs w:val="24"/>
        </w:rPr>
        <w:tab/>
        <w:t>иные процедуры и действия, предусмотренные Федеральным законом № 210-ФЗ.</w:t>
      </w:r>
    </w:p>
    <w:p w:rsidR="006B3425" w:rsidRPr="00142ADA" w:rsidRDefault="009D3443">
      <w:pPr>
        <w:pStyle w:val="20"/>
        <w:shd w:val="clear" w:color="auto" w:fill="auto"/>
        <w:spacing w:before="0" w:after="300" w:line="322" w:lineRule="exact"/>
        <w:ind w:firstLine="740"/>
        <w:rPr>
          <w:rFonts w:ascii="Arial" w:hAnsi="Arial" w:cs="Arial"/>
          <w:sz w:val="24"/>
          <w:szCs w:val="24"/>
        </w:rPr>
      </w:pPr>
      <w:r w:rsidRPr="00142ADA">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142ADA" w:rsidRDefault="009D3443">
      <w:pPr>
        <w:pStyle w:val="13"/>
        <w:keepNext/>
        <w:keepLines/>
        <w:numPr>
          <w:ilvl w:val="0"/>
          <w:numId w:val="11"/>
        </w:numPr>
        <w:shd w:val="clear" w:color="auto" w:fill="auto"/>
        <w:tabs>
          <w:tab w:val="left" w:pos="3451"/>
        </w:tabs>
        <w:spacing w:before="0"/>
        <w:ind w:left="2980" w:firstLine="0"/>
        <w:jc w:val="both"/>
        <w:rPr>
          <w:rFonts w:ascii="Arial" w:hAnsi="Arial" w:cs="Arial"/>
          <w:b w:val="0"/>
          <w:sz w:val="24"/>
          <w:szCs w:val="24"/>
        </w:rPr>
      </w:pPr>
      <w:bookmarkStart w:id="33" w:name="bookmark33"/>
      <w:r w:rsidRPr="00142ADA">
        <w:rPr>
          <w:rFonts w:ascii="Arial" w:hAnsi="Arial" w:cs="Arial"/>
          <w:b w:val="0"/>
          <w:sz w:val="24"/>
          <w:szCs w:val="24"/>
        </w:rPr>
        <w:t>Информирование заявителей</w:t>
      </w:r>
      <w:bookmarkEnd w:id="33"/>
    </w:p>
    <w:p w:rsidR="006B3425" w:rsidRPr="00142ADA" w:rsidRDefault="009D3443">
      <w:pPr>
        <w:pStyle w:val="20"/>
        <w:numPr>
          <w:ilvl w:val="0"/>
          <w:numId w:val="12"/>
        </w:numPr>
        <w:shd w:val="clear" w:color="auto" w:fill="auto"/>
        <w:tabs>
          <w:tab w:val="left" w:pos="1613"/>
        </w:tabs>
        <w:spacing w:before="0" w:line="322" w:lineRule="exact"/>
        <w:ind w:firstLine="740"/>
        <w:rPr>
          <w:rFonts w:ascii="Arial" w:hAnsi="Arial" w:cs="Arial"/>
          <w:sz w:val="24"/>
          <w:szCs w:val="24"/>
        </w:rPr>
      </w:pPr>
      <w:r w:rsidRPr="00142ADA">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142ADA" w:rsidRDefault="009D3443">
      <w:pPr>
        <w:pStyle w:val="20"/>
        <w:shd w:val="clear" w:color="auto" w:fill="auto"/>
        <w:tabs>
          <w:tab w:val="left" w:pos="1091"/>
        </w:tabs>
        <w:spacing w:before="0" w:line="322" w:lineRule="exact"/>
        <w:ind w:firstLine="740"/>
        <w:rPr>
          <w:rFonts w:ascii="Arial" w:hAnsi="Arial" w:cs="Arial"/>
          <w:sz w:val="24"/>
          <w:szCs w:val="24"/>
        </w:rPr>
      </w:pPr>
      <w:r w:rsidRPr="00142ADA">
        <w:rPr>
          <w:rFonts w:ascii="Arial" w:hAnsi="Arial" w:cs="Arial"/>
          <w:sz w:val="24"/>
          <w:szCs w:val="24"/>
        </w:rPr>
        <w:t>а)</w:t>
      </w:r>
      <w:r w:rsidRPr="00142ADA">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142ADA" w:rsidRDefault="009D3443">
      <w:pPr>
        <w:pStyle w:val="20"/>
        <w:shd w:val="clear" w:color="auto" w:fill="auto"/>
        <w:tabs>
          <w:tab w:val="left" w:pos="1091"/>
        </w:tabs>
        <w:spacing w:before="0" w:line="322" w:lineRule="exact"/>
        <w:ind w:firstLine="740"/>
        <w:rPr>
          <w:rFonts w:ascii="Arial" w:hAnsi="Arial" w:cs="Arial"/>
          <w:sz w:val="24"/>
          <w:szCs w:val="24"/>
        </w:rPr>
      </w:pPr>
      <w:r w:rsidRPr="00142ADA">
        <w:rPr>
          <w:rFonts w:ascii="Arial" w:hAnsi="Arial" w:cs="Arial"/>
          <w:sz w:val="24"/>
          <w:szCs w:val="24"/>
        </w:rPr>
        <w:t>б)</w:t>
      </w:r>
      <w:r w:rsidRPr="00142ADA">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Pr="00142ADA" w:rsidRDefault="009D3443">
      <w:pPr>
        <w:pStyle w:val="20"/>
        <w:shd w:val="clear" w:color="auto" w:fill="auto"/>
        <w:spacing w:before="0" w:after="333" w:line="322" w:lineRule="exact"/>
        <w:ind w:firstLine="740"/>
        <w:rPr>
          <w:rFonts w:ascii="Arial" w:hAnsi="Arial" w:cs="Arial"/>
          <w:sz w:val="24"/>
          <w:szCs w:val="24"/>
        </w:rPr>
      </w:pPr>
      <w:r w:rsidRPr="00142ADA">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142ADA">
        <w:rPr>
          <w:rFonts w:ascii="Arial" w:hAnsi="Arial" w:cs="Arial"/>
          <w:sz w:val="24"/>
          <w:szCs w:val="24"/>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3425" w:rsidRPr="00142ADA" w:rsidRDefault="009D3443">
      <w:pPr>
        <w:pStyle w:val="13"/>
        <w:keepNext/>
        <w:keepLines/>
        <w:numPr>
          <w:ilvl w:val="0"/>
          <w:numId w:val="11"/>
        </w:numPr>
        <w:shd w:val="clear" w:color="auto" w:fill="auto"/>
        <w:tabs>
          <w:tab w:val="left" w:pos="836"/>
        </w:tabs>
        <w:spacing w:before="0" w:after="299" w:line="280" w:lineRule="exact"/>
        <w:ind w:left="360" w:firstLine="0"/>
        <w:jc w:val="both"/>
        <w:rPr>
          <w:rFonts w:ascii="Arial" w:hAnsi="Arial" w:cs="Arial"/>
          <w:b w:val="0"/>
          <w:sz w:val="24"/>
          <w:szCs w:val="24"/>
        </w:rPr>
      </w:pPr>
      <w:bookmarkStart w:id="34" w:name="bookmark34"/>
      <w:r w:rsidRPr="00142ADA">
        <w:rPr>
          <w:rFonts w:ascii="Arial" w:hAnsi="Arial" w:cs="Arial"/>
          <w:b w:val="0"/>
          <w:sz w:val="24"/>
          <w:szCs w:val="24"/>
        </w:rPr>
        <w:t>Выдача заявителю результата предоставления муниципальной услуги</w:t>
      </w:r>
      <w:bookmarkEnd w:id="34"/>
    </w:p>
    <w:p w:rsidR="006B3425" w:rsidRPr="00142ADA"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142ADA">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142ADA"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142ADA">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142ADA" w:rsidRDefault="009D3443">
      <w:pPr>
        <w:pStyle w:val="20"/>
        <w:shd w:val="clear" w:color="auto" w:fill="auto"/>
        <w:spacing w:before="0" w:line="322" w:lineRule="exact"/>
        <w:ind w:firstLine="740"/>
        <w:rPr>
          <w:rFonts w:ascii="Arial" w:hAnsi="Arial" w:cs="Arial"/>
          <w:sz w:val="24"/>
          <w:szCs w:val="24"/>
        </w:rPr>
      </w:pPr>
      <w:r w:rsidRPr="00142ADA">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142ADA" w:rsidRDefault="009D3443">
      <w:pPr>
        <w:pStyle w:val="20"/>
        <w:shd w:val="clear" w:color="auto" w:fill="auto"/>
        <w:spacing w:before="0" w:line="322" w:lineRule="exact"/>
        <w:ind w:firstLine="740"/>
        <w:jc w:val="left"/>
        <w:rPr>
          <w:rFonts w:ascii="Arial" w:hAnsi="Arial" w:cs="Arial"/>
          <w:sz w:val="24"/>
          <w:szCs w:val="24"/>
        </w:rPr>
      </w:pPr>
      <w:r w:rsidRPr="00142ADA">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B3425" w:rsidRPr="00142ADA" w:rsidRDefault="009D3443">
      <w:pPr>
        <w:pStyle w:val="20"/>
        <w:shd w:val="clear" w:color="auto" w:fill="auto"/>
        <w:spacing w:before="0" w:line="322" w:lineRule="exact"/>
        <w:ind w:firstLine="740"/>
        <w:jc w:val="left"/>
        <w:rPr>
          <w:rFonts w:ascii="Arial" w:hAnsi="Arial" w:cs="Arial"/>
          <w:sz w:val="24"/>
          <w:szCs w:val="24"/>
        </w:rPr>
        <w:sectPr w:rsidR="006B3425" w:rsidRPr="00142ADA">
          <w:pgSz w:w="11900" w:h="16840"/>
          <w:pgMar w:top="1149" w:right="529" w:bottom="1506" w:left="1244" w:header="0" w:footer="3" w:gutter="0"/>
          <w:cols w:space="720"/>
          <w:noEndnote/>
          <w:docGrid w:linePitch="360"/>
        </w:sectPr>
      </w:pPr>
      <w:r w:rsidRPr="00142ADA">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3425" w:rsidRPr="00142ADA" w:rsidRDefault="009D3443">
      <w:pPr>
        <w:pStyle w:val="40"/>
        <w:shd w:val="clear" w:color="auto" w:fill="auto"/>
        <w:spacing w:after="295" w:line="274" w:lineRule="exact"/>
        <w:ind w:left="4860" w:firstLine="0"/>
        <w:jc w:val="right"/>
        <w:rPr>
          <w:rFonts w:ascii="Courier New" w:hAnsi="Courier New" w:cs="Courier New"/>
          <w:sz w:val="22"/>
          <w:szCs w:val="22"/>
        </w:rPr>
      </w:pPr>
      <w:r w:rsidRPr="00142ADA">
        <w:rPr>
          <w:rFonts w:ascii="Courier New" w:hAnsi="Courier New" w:cs="Courier New"/>
          <w:sz w:val="22"/>
          <w:szCs w:val="22"/>
        </w:rPr>
        <w:lastRenderedPageBreak/>
        <w:t>Приложение № 1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Pr="00142ADA" w:rsidRDefault="009D3443">
      <w:pPr>
        <w:pStyle w:val="13"/>
        <w:keepNext/>
        <w:keepLines/>
        <w:shd w:val="clear" w:color="auto" w:fill="auto"/>
        <w:spacing w:before="0" w:line="280" w:lineRule="exact"/>
        <w:ind w:right="80" w:firstLine="0"/>
        <w:jc w:val="center"/>
        <w:rPr>
          <w:rFonts w:ascii="Courier New" w:hAnsi="Courier New" w:cs="Courier New"/>
          <w:sz w:val="22"/>
          <w:szCs w:val="22"/>
        </w:rPr>
      </w:pPr>
      <w:bookmarkStart w:id="35" w:name="bookmark35"/>
      <w:r w:rsidRPr="00142ADA">
        <w:rPr>
          <w:rFonts w:ascii="Courier New" w:hAnsi="Courier New" w:cs="Courier New"/>
          <w:sz w:val="22"/>
          <w:szCs w:val="22"/>
        </w:rPr>
        <w:t>Установка информационной вывески, согласование дизайн-проекта</w:t>
      </w:r>
      <w:bookmarkEnd w:id="35"/>
    </w:p>
    <w:p w:rsidR="006B3425" w:rsidRPr="00142ADA" w:rsidRDefault="009D3443">
      <w:pPr>
        <w:pStyle w:val="131"/>
        <w:shd w:val="clear" w:color="auto" w:fill="auto"/>
        <w:spacing w:after="215" w:line="280" w:lineRule="exact"/>
        <w:ind w:right="80"/>
        <w:rPr>
          <w:rFonts w:ascii="Courier New" w:hAnsi="Courier New" w:cs="Courier New"/>
          <w:sz w:val="22"/>
          <w:szCs w:val="22"/>
        </w:rPr>
      </w:pPr>
      <w:r w:rsidRPr="00142ADA">
        <w:rPr>
          <w:rFonts w:ascii="Courier New" w:hAnsi="Courier New" w:cs="Courier New"/>
          <w:sz w:val="22"/>
          <w:szCs w:val="22"/>
        </w:rPr>
        <w:t>размещения вывески</w:t>
      </w:r>
    </w:p>
    <w:p w:rsidR="006B3425" w:rsidRPr="00142ADA" w:rsidRDefault="009D3443">
      <w:pPr>
        <w:pStyle w:val="40"/>
        <w:shd w:val="clear" w:color="auto" w:fill="auto"/>
        <w:spacing w:after="43" w:line="240" w:lineRule="exact"/>
        <w:ind w:left="7380" w:firstLine="0"/>
        <w:jc w:val="left"/>
        <w:rPr>
          <w:rFonts w:ascii="Courier New" w:hAnsi="Courier New" w:cs="Courier New"/>
          <w:sz w:val="22"/>
          <w:szCs w:val="22"/>
        </w:rPr>
      </w:pPr>
      <w:r w:rsidRPr="00142ADA">
        <w:rPr>
          <w:rFonts w:ascii="Courier New" w:hAnsi="Courier New" w:cs="Courier New"/>
          <w:sz w:val="22"/>
          <w:szCs w:val="22"/>
        </w:rPr>
        <w:t>Дата</w:t>
      </w:r>
    </w:p>
    <w:p w:rsidR="006B3425" w:rsidRPr="00142ADA" w:rsidRDefault="009D3443">
      <w:pPr>
        <w:pStyle w:val="40"/>
        <w:shd w:val="clear" w:color="auto" w:fill="auto"/>
        <w:spacing w:after="552" w:line="240" w:lineRule="exact"/>
        <w:ind w:left="7380" w:firstLine="0"/>
        <w:jc w:val="left"/>
        <w:rPr>
          <w:rFonts w:ascii="Courier New" w:hAnsi="Courier New" w:cs="Courier New"/>
          <w:sz w:val="22"/>
          <w:szCs w:val="22"/>
        </w:rPr>
      </w:pPr>
      <w:r w:rsidRPr="00142ADA">
        <w:rPr>
          <w:rFonts w:ascii="Courier New" w:hAnsi="Courier New" w:cs="Courier New"/>
          <w:sz w:val="22"/>
          <w:szCs w:val="22"/>
        </w:rPr>
        <w:t>№</w:t>
      </w:r>
    </w:p>
    <w:p w:rsidR="006B3425" w:rsidRPr="00142ADA" w:rsidRDefault="009D3443">
      <w:pPr>
        <w:pStyle w:val="24"/>
        <w:framePr w:w="9360" w:wrap="notBeside" w:vAnchor="text" w:hAnchor="text" w:y="1"/>
        <w:shd w:val="clear" w:color="auto" w:fill="auto"/>
        <w:spacing w:line="190" w:lineRule="exact"/>
        <w:rPr>
          <w:rFonts w:ascii="Courier New" w:hAnsi="Courier New" w:cs="Courier New"/>
          <w:sz w:val="22"/>
          <w:szCs w:val="22"/>
        </w:rPr>
      </w:pPr>
      <w:r w:rsidRPr="00142ADA">
        <w:rPr>
          <w:rFonts w:ascii="Courier New" w:hAnsi="Courier New" w:cs="Courier New"/>
          <w:sz w:val="22"/>
          <w:szCs w:val="22"/>
        </w:rPr>
        <w:t>(наименование органа, уполномоченного на предоставление услуги)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142ADA">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Сведения о представителе</w:t>
            </w: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Сведения о заявителе</w:t>
            </w: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Вариант предоставления услуги</w:t>
            </w:r>
          </w:p>
        </w:tc>
      </w:tr>
      <w:tr w:rsidR="006B3425" w:rsidRPr="00142ADA">
        <w:trPr>
          <w:trHeight w:hRule="exact" w:val="562"/>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69" w:lineRule="exact"/>
              <w:jc w:val="center"/>
              <w:rPr>
                <w:rFonts w:ascii="Courier New" w:hAnsi="Courier New" w:cs="Courier New"/>
                <w:sz w:val="22"/>
                <w:szCs w:val="22"/>
              </w:rPr>
            </w:pPr>
            <w:r w:rsidRPr="00142ADA">
              <w:rPr>
                <w:rStyle w:val="212pt"/>
                <w:rFonts w:ascii="Courier New" w:hAnsi="Courier New" w:cs="Courier New"/>
                <w:sz w:val="22"/>
                <w:szCs w:val="22"/>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562"/>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Сведения об объекте</w:t>
            </w: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3"/>
        </w:trPr>
        <w:tc>
          <w:tcPr>
            <w:tcW w:w="4680" w:type="dxa"/>
            <w:tcBorders>
              <w:top w:val="single" w:sz="4" w:space="0" w:color="auto"/>
              <w:lef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r w:rsidR="006B3425" w:rsidRPr="00142ADA">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Документы</w:t>
            </w:r>
          </w:p>
        </w:tc>
      </w:tr>
      <w:tr w:rsidR="006B3425" w:rsidRPr="00142ADA">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6B3425">
            <w:pPr>
              <w:framePr w:w="9360" w:wrap="notBeside" w:vAnchor="text" w:hAnchor="text" w:y="1"/>
              <w:rPr>
                <w:rFonts w:ascii="Courier New" w:hAnsi="Courier New" w:cs="Courier New"/>
                <w:sz w:val="22"/>
                <w:szCs w:val="22"/>
              </w:rPr>
            </w:pPr>
          </w:p>
        </w:tc>
      </w:tr>
    </w:tbl>
    <w:p w:rsidR="006B3425" w:rsidRPr="00142ADA" w:rsidRDefault="006B3425">
      <w:pPr>
        <w:framePr w:w="9360" w:wrap="notBeside" w:vAnchor="text" w:hAnchor="text" w:y="1"/>
        <w:rPr>
          <w:rFonts w:ascii="Courier New" w:hAnsi="Courier New" w:cs="Courier New"/>
          <w:sz w:val="22"/>
          <w:szCs w:val="22"/>
        </w:rPr>
      </w:pPr>
    </w:p>
    <w:p w:rsidR="006B3425" w:rsidRPr="00142ADA" w:rsidRDefault="006B3425">
      <w:pPr>
        <w:rPr>
          <w:rFonts w:ascii="Courier New" w:hAnsi="Courier New" w:cs="Courier New"/>
          <w:sz w:val="22"/>
          <w:szCs w:val="22"/>
        </w:rPr>
      </w:pPr>
    </w:p>
    <w:p w:rsidR="006B3425" w:rsidRPr="00142ADA" w:rsidRDefault="006B3425">
      <w:pPr>
        <w:rPr>
          <w:rFonts w:ascii="Courier New" w:hAnsi="Courier New" w:cs="Courier New"/>
          <w:sz w:val="22"/>
          <w:szCs w:val="22"/>
        </w:rPr>
        <w:sectPr w:rsidR="006B3425" w:rsidRPr="00142ADA">
          <w:pgSz w:w="11900" w:h="16840"/>
          <w:pgMar w:top="1103" w:right="537" w:bottom="1103" w:left="1159" w:header="0" w:footer="3" w:gutter="0"/>
          <w:cols w:space="720"/>
          <w:noEndnote/>
          <w:docGrid w:linePitch="360"/>
        </w:sectPr>
      </w:pPr>
    </w:p>
    <w:p w:rsidR="006B3425" w:rsidRPr="00142ADA" w:rsidRDefault="009D3443">
      <w:pPr>
        <w:pStyle w:val="40"/>
        <w:shd w:val="clear" w:color="auto" w:fill="auto"/>
        <w:spacing w:after="969" w:line="274" w:lineRule="exact"/>
        <w:ind w:left="4760" w:firstLine="0"/>
        <w:jc w:val="right"/>
        <w:rPr>
          <w:rFonts w:ascii="Courier New" w:hAnsi="Courier New" w:cs="Courier New"/>
          <w:sz w:val="22"/>
          <w:szCs w:val="22"/>
        </w:rPr>
      </w:pPr>
      <w:r w:rsidRPr="00142ADA">
        <w:rPr>
          <w:rFonts w:ascii="Courier New" w:hAnsi="Courier New" w:cs="Courier New"/>
          <w:sz w:val="22"/>
          <w:szCs w:val="22"/>
        </w:rPr>
        <w:lastRenderedPageBreak/>
        <w:t>Приложение № 2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Pr="00142ADA" w:rsidRDefault="009D3443">
      <w:pPr>
        <w:pStyle w:val="151"/>
        <w:shd w:val="clear" w:color="auto" w:fill="auto"/>
        <w:spacing w:before="0"/>
        <w:ind w:left="3160"/>
        <w:rPr>
          <w:rFonts w:ascii="Courier New" w:hAnsi="Courier New" w:cs="Courier New"/>
          <w:sz w:val="22"/>
          <w:szCs w:val="22"/>
        </w:rPr>
      </w:pPr>
      <w:r w:rsidRPr="00142ADA">
        <w:rPr>
          <w:rFonts w:ascii="Courier New" w:hAnsi="Courier New" w:cs="Courier New"/>
          <w:sz w:val="22"/>
          <w:szCs w:val="22"/>
        </w:rPr>
        <w:t>УВЕДОМЛЕНИЕ О СОГЛАСОВАНИИ</w:t>
      </w:r>
    </w:p>
    <w:p w:rsidR="006B3425" w:rsidRPr="00142ADA" w:rsidRDefault="009D3443">
      <w:pPr>
        <w:pStyle w:val="40"/>
        <w:shd w:val="clear" w:color="auto" w:fill="auto"/>
        <w:tabs>
          <w:tab w:val="left" w:leader="underscore" w:pos="5268"/>
          <w:tab w:val="left" w:leader="underscore" w:pos="7294"/>
        </w:tabs>
        <w:spacing w:after="373" w:line="413" w:lineRule="exact"/>
        <w:ind w:left="3680"/>
        <w:jc w:val="left"/>
        <w:rPr>
          <w:rFonts w:ascii="Courier New" w:hAnsi="Courier New" w:cs="Courier New"/>
          <w:sz w:val="22"/>
          <w:szCs w:val="22"/>
        </w:rPr>
      </w:pPr>
      <w:r w:rsidRPr="00142ADA">
        <w:rPr>
          <w:rFonts w:ascii="Courier New" w:hAnsi="Courier New" w:cs="Courier New"/>
          <w:sz w:val="22"/>
          <w:szCs w:val="22"/>
        </w:rPr>
        <w:t>установки информационной вывески, дизайн-проекта размещения вывески №</w:t>
      </w:r>
      <w:r w:rsidRPr="00142ADA">
        <w:rPr>
          <w:rFonts w:ascii="Courier New" w:hAnsi="Courier New" w:cs="Courier New"/>
          <w:sz w:val="22"/>
          <w:szCs w:val="22"/>
        </w:rPr>
        <w:tab/>
        <w:t>от</w:t>
      </w:r>
      <w:r w:rsidRPr="00142ADA">
        <w:rPr>
          <w:rFonts w:ascii="Courier New" w:hAnsi="Courier New" w:cs="Courier New"/>
          <w:sz w:val="22"/>
          <w:szCs w:val="22"/>
        </w:rPr>
        <w:tab/>
      </w:r>
    </w:p>
    <w:p w:rsidR="006B3425" w:rsidRPr="00142ADA"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142ADA">
        <w:rPr>
          <w:rFonts w:ascii="Courier New" w:hAnsi="Courier New" w:cs="Courier New"/>
          <w:sz w:val="22"/>
          <w:szCs w:val="22"/>
        </w:rPr>
        <w:t>Получатель согласования:</w:t>
      </w:r>
      <w:r w:rsidRPr="00142ADA">
        <w:rPr>
          <w:rFonts w:ascii="Courier New" w:hAnsi="Courier New" w:cs="Courier New"/>
          <w:sz w:val="22"/>
          <w:szCs w:val="22"/>
        </w:rPr>
        <w:tab/>
      </w:r>
    </w:p>
    <w:p w:rsidR="006B3425" w:rsidRPr="00142ADA"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142ADA">
        <w:rPr>
          <w:rFonts w:ascii="Courier New" w:hAnsi="Courier New" w:cs="Courier New"/>
          <w:sz w:val="22"/>
          <w:szCs w:val="22"/>
        </w:rPr>
        <w:t>Тип вывески:</w:t>
      </w:r>
      <w:r w:rsidRPr="00142ADA">
        <w:rPr>
          <w:rFonts w:ascii="Courier New" w:hAnsi="Courier New" w:cs="Courier New"/>
          <w:sz w:val="22"/>
          <w:szCs w:val="22"/>
        </w:rPr>
        <w:tab/>
      </w:r>
    </w:p>
    <w:p w:rsidR="006B3425" w:rsidRPr="00142ADA"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142ADA">
        <w:rPr>
          <w:rFonts w:ascii="Courier New" w:hAnsi="Courier New" w:cs="Courier New"/>
          <w:sz w:val="22"/>
          <w:szCs w:val="22"/>
        </w:rPr>
        <w:t>Адрес размещения:</w:t>
      </w:r>
      <w:r w:rsidRPr="00142ADA">
        <w:rPr>
          <w:rFonts w:ascii="Courier New" w:hAnsi="Courier New" w:cs="Courier New"/>
          <w:sz w:val="22"/>
          <w:szCs w:val="22"/>
        </w:rPr>
        <w:tab/>
      </w:r>
    </w:p>
    <w:p w:rsidR="006B3425" w:rsidRPr="00142ADA" w:rsidRDefault="009D3443">
      <w:pPr>
        <w:pStyle w:val="40"/>
        <w:shd w:val="clear" w:color="auto" w:fill="auto"/>
        <w:tabs>
          <w:tab w:val="left" w:leader="underscore" w:pos="3101"/>
        </w:tabs>
        <w:spacing w:after="0" w:line="547" w:lineRule="exact"/>
        <w:ind w:firstLine="0"/>
        <w:jc w:val="both"/>
        <w:rPr>
          <w:rFonts w:ascii="Courier New" w:hAnsi="Courier New" w:cs="Courier New"/>
          <w:sz w:val="22"/>
          <w:szCs w:val="22"/>
        </w:rPr>
      </w:pPr>
      <w:r w:rsidRPr="00142ADA">
        <w:rPr>
          <w:rFonts w:ascii="Courier New" w:hAnsi="Courier New" w:cs="Courier New"/>
          <w:sz w:val="22"/>
          <w:szCs w:val="22"/>
        </w:rPr>
        <w:t>Дата начала размещения:</w:t>
      </w:r>
      <w:r w:rsidRPr="00142ADA">
        <w:rPr>
          <w:rFonts w:ascii="Courier New" w:hAnsi="Courier New" w:cs="Courier New"/>
          <w:sz w:val="22"/>
          <w:szCs w:val="22"/>
        </w:rPr>
        <w:tab/>
      </w:r>
    </w:p>
    <w:p w:rsidR="006B3425" w:rsidRPr="00142ADA" w:rsidRDefault="009D3443">
      <w:pPr>
        <w:pStyle w:val="40"/>
        <w:shd w:val="clear" w:color="auto" w:fill="auto"/>
        <w:spacing w:after="486" w:line="547" w:lineRule="exact"/>
        <w:ind w:firstLine="0"/>
        <w:jc w:val="both"/>
        <w:rPr>
          <w:rFonts w:ascii="Courier New" w:hAnsi="Courier New" w:cs="Courier New"/>
          <w:sz w:val="22"/>
          <w:szCs w:val="22"/>
        </w:rPr>
      </w:pPr>
      <w:r w:rsidRPr="00142ADA">
        <w:rPr>
          <w:rFonts w:ascii="Courier New" w:hAnsi="Courier New" w:cs="Courier New"/>
          <w:sz w:val="22"/>
          <w:szCs w:val="22"/>
        </w:rPr>
        <w:t>Дата окончания размещения:</w:t>
      </w:r>
    </w:p>
    <w:p w:rsidR="006B3425" w:rsidRPr="00142ADA" w:rsidRDefault="009D3443">
      <w:pPr>
        <w:pStyle w:val="40"/>
        <w:shd w:val="clear" w:color="auto" w:fill="auto"/>
        <w:spacing w:after="0" w:line="240" w:lineRule="exact"/>
        <w:ind w:firstLine="0"/>
        <w:jc w:val="both"/>
        <w:rPr>
          <w:rFonts w:ascii="Courier New" w:hAnsi="Courier New" w:cs="Courier New"/>
          <w:sz w:val="22"/>
          <w:szCs w:val="22"/>
        </w:rPr>
        <w:sectPr w:rsidR="006B3425" w:rsidRPr="00142ADA">
          <w:headerReference w:type="default" r:id="rId10"/>
          <w:footerReference w:type="default" r:id="rId11"/>
          <w:pgSz w:w="11900" w:h="16840"/>
          <w:pgMar w:top="1148" w:right="541" w:bottom="1148" w:left="1245" w:header="0" w:footer="3" w:gutter="0"/>
          <w:cols w:space="720"/>
          <w:noEndnote/>
          <w:docGrid w:linePitch="360"/>
        </w:sectPr>
      </w:pPr>
      <w:r w:rsidRPr="00142ADA">
        <w:rPr>
          <w:rFonts w:ascii="Courier New" w:hAnsi="Courier New" w:cs="Courier New"/>
          <w:sz w:val="22"/>
          <w:szCs w:val="22"/>
        </w:rPr>
        <w:t>Дополнительная информация:</w:t>
      </w:r>
    </w:p>
    <w:p w:rsidR="006B3425" w:rsidRPr="00142ADA" w:rsidRDefault="009D3443">
      <w:pPr>
        <w:pStyle w:val="40"/>
        <w:shd w:val="clear" w:color="auto" w:fill="auto"/>
        <w:spacing w:after="1167" w:line="274" w:lineRule="exact"/>
        <w:ind w:left="4760" w:firstLine="0"/>
        <w:jc w:val="right"/>
        <w:rPr>
          <w:rFonts w:ascii="Courier New" w:hAnsi="Courier New" w:cs="Courier New"/>
          <w:sz w:val="22"/>
          <w:szCs w:val="22"/>
        </w:rPr>
      </w:pPr>
      <w:r w:rsidRPr="00142ADA">
        <w:rPr>
          <w:rFonts w:ascii="Courier New" w:hAnsi="Courier New" w:cs="Courier New"/>
          <w:sz w:val="22"/>
          <w:szCs w:val="22"/>
        </w:rPr>
        <w:lastRenderedPageBreak/>
        <w:t>Приложение № 3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Pr="00142ADA" w:rsidRDefault="009D3443">
      <w:pPr>
        <w:pStyle w:val="151"/>
        <w:shd w:val="clear" w:color="auto" w:fill="auto"/>
        <w:spacing w:before="0" w:line="240" w:lineRule="exact"/>
        <w:jc w:val="center"/>
        <w:rPr>
          <w:rFonts w:ascii="Courier New" w:hAnsi="Courier New" w:cs="Courier New"/>
          <w:sz w:val="22"/>
          <w:szCs w:val="22"/>
        </w:rPr>
      </w:pPr>
      <w:r w:rsidRPr="00142ADA">
        <w:rPr>
          <w:rFonts w:ascii="Courier New" w:hAnsi="Courier New" w:cs="Courier New"/>
          <w:sz w:val="22"/>
          <w:szCs w:val="22"/>
        </w:rPr>
        <w:t>РЕШЕНИЕ</w:t>
      </w:r>
    </w:p>
    <w:p w:rsidR="006B3425" w:rsidRPr="00142ADA" w:rsidRDefault="009D3443">
      <w:pPr>
        <w:pStyle w:val="151"/>
        <w:shd w:val="clear" w:color="auto" w:fill="auto"/>
        <w:spacing w:before="0" w:after="398" w:line="240" w:lineRule="exact"/>
        <w:jc w:val="center"/>
        <w:rPr>
          <w:rFonts w:ascii="Courier New" w:hAnsi="Courier New" w:cs="Courier New"/>
          <w:sz w:val="22"/>
          <w:szCs w:val="22"/>
        </w:rPr>
      </w:pPr>
      <w:r w:rsidRPr="00142ADA">
        <w:rPr>
          <w:rFonts w:ascii="Courier New" w:hAnsi="Courier New" w:cs="Courier New"/>
          <w:sz w:val="22"/>
          <w:szCs w:val="22"/>
        </w:rPr>
        <w:t>об отказе в приеме документов, необходимых для предоставления услуги</w:t>
      </w:r>
    </w:p>
    <w:p w:rsidR="006B3425" w:rsidRPr="00142ADA" w:rsidRDefault="009D3443">
      <w:pPr>
        <w:pStyle w:val="40"/>
        <w:shd w:val="clear" w:color="auto" w:fill="auto"/>
        <w:tabs>
          <w:tab w:val="left" w:pos="7354"/>
        </w:tabs>
        <w:spacing w:after="371" w:line="240" w:lineRule="exact"/>
        <w:ind w:firstLine="0"/>
        <w:jc w:val="both"/>
        <w:rPr>
          <w:rFonts w:ascii="Courier New" w:hAnsi="Courier New" w:cs="Courier New"/>
          <w:sz w:val="22"/>
          <w:szCs w:val="22"/>
        </w:rPr>
      </w:pPr>
      <w:r w:rsidRPr="00142ADA">
        <w:rPr>
          <w:rFonts w:ascii="Courier New" w:hAnsi="Courier New" w:cs="Courier New"/>
          <w:sz w:val="22"/>
          <w:szCs w:val="22"/>
        </w:rPr>
        <w:t>от</w:t>
      </w:r>
      <w:r w:rsidRPr="00142ADA">
        <w:rPr>
          <w:rFonts w:ascii="Courier New" w:hAnsi="Courier New" w:cs="Courier New"/>
          <w:sz w:val="22"/>
          <w:szCs w:val="22"/>
        </w:rPr>
        <w:tab/>
        <w:t>№</w:t>
      </w:r>
    </w:p>
    <w:p w:rsidR="006B3425" w:rsidRPr="00142ADA" w:rsidRDefault="009D3443">
      <w:pPr>
        <w:pStyle w:val="40"/>
        <w:shd w:val="clear" w:color="auto" w:fill="auto"/>
        <w:tabs>
          <w:tab w:val="left" w:leader="underscore" w:pos="7354"/>
          <w:tab w:val="left" w:leader="underscore" w:pos="9614"/>
        </w:tabs>
        <w:spacing w:after="0" w:line="274" w:lineRule="exact"/>
        <w:ind w:left="600" w:firstLine="0"/>
        <w:jc w:val="both"/>
        <w:rPr>
          <w:rFonts w:ascii="Courier New" w:hAnsi="Courier New" w:cs="Courier New"/>
          <w:sz w:val="22"/>
          <w:szCs w:val="22"/>
        </w:rPr>
      </w:pPr>
      <w:r w:rsidRPr="00142ADA">
        <w:rPr>
          <w:rFonts w:ascii="Courier New" w:hAnsi="Courier New" w:cs="Courier New"/>
          <w:sz w:val="22"/>
          <w:szCs w:val="22"/>
        </w:rPr>
        <w:t>По результатам рассмотрения заявления от</w:t>
      </w:r>
      <w:r w:rsidRPr="00142ADA">
        <w:rPr>
          <w:rFonts w:ascii="Courier New" w:hAnsi="Courier New" w:cs="Courier New"/>
          <w:sz w:val="22"/>
          <w:szCs w:val="22"/>
        </w:rPr>
        <w:tab/>
        <w:t>№</w:t>
      </w:r>
      <w:r w:rsidRPr="00142ADA">
        <w:rPr>
          <w:rFonts w:ascii="Courier New" w:hAnsi="Courier New" w:cs="Courier New"/>
          <w:sz w:val="22"/>
          <w:szCs w:val="22"/>
        </w:rPr>
        <w:tab/>
        <w:t>на</w:t>
      </w:r>
    </w:p>
    <w:p w:rsidR="006B3425" w:rsidRPr="00142ADA" w:rsidRDefault="009D3443">
      <w:pPr>
        <w:pStyle w:val="40"/>
        <w:shd w:val="clear" w:color="auto" w:fill="auto"/>
        <w:spacing w:after="867" w:line="274" w:lineRule="exact"/>
        <w:ind w:firstLine="0"/>
        <w:jc w:val="both"/>
        <w:rPr>
          <w:rFonts w:ascii="Courier New" w:hAnsi="Courier New" w:cs="Courier New"/>
          <w:sz w:val="22"/>
          <w:szCs w:val="22"/>
        </w:rPr>
      </w:pPr>
      <w:r w:rsidRPr="00142ADA">
        <w:rPr>
          <w:rFonts w:ascii="Courier New" w:hAnsi="Courier New" w:cs="Courier New"/>
          <w:sz w:val="22"/>
          <w:szCs w:val="22"/>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B3425" w:rsidRPr="00142ADA" w:rsidRDefault="009D3443">
      <w:pPr>
        <w:pStyle w:val="40"/>
        <w:shd w:val="clear" w:color="auto" w:fill="auto"/>
        <w:spacing w:after="497" w:line="240" w:lineRule="exact"/>
        <w:ind w:left="600" w:firstLine="0"/>
        <w:jc w:val="both"/>
        <w:rPr>
          <w:rFonts w:ascii="Courier New" w:hAnsi="Courier New" w:cs="Courier New"/>
          <w:sz w:val="22"/>
          <w:szCs w:val="22"/>
        </w:rPr>
      </w:pPr>
      <w:r w:rsidRPr="00142ADA">
        <w:rPr>
          <w:rFonts w:ascii="Courier New" w:hAnsi="Courier New" w:cs="Courier New"/>
          <w:sz w:val="22"/>
          <w:szCs w:val="22"/>
        </w:rPr>
        <w:t>Дополнительная информация:</w:t>
      </w:r>
    </w:p>
    <w:p w:rsidR="006B3425" w:rsidRPr="00142ADA" w:rsidRDefault="009D3443">
      <w:pPr>
        <w:pStyle w:val="40"/>
        <w:shd w:val="clear" w:color="auto" w:fill="auto"/>
        <w:spacing w:after="60" w:line="278" w:lineRule="exact"/>
        <w:ind w:firstLine="600"/>
        <w:jc w:val="left"/>
        <w:rPr>
          <w:rFonts w:ascii="Courier New" w:hAnsi="Courier New" w:cs="Courier New"/>
          <w:sz w:val="22"/>
          <w:szCs w:val="22"/>
        </w:rPr>
      </w:pPr>
      <w:r w:rsidRPr="00142ADA">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142ADA" w:rsidRDefault="009D3443">
      <w:pPr>
        <w:pStyle w:val="40"/>
        <w:shd w:val="clear" w:color="auto" w:fill="auto"/>
        <w:spacing w:after="0" w:line="278" w:lineRule="exact"/>
        <w:ind w:firstLine="600"/>
        <w:jc w:val="left"/>
        <w:rPr>
          <w:rFonts w:ascii="Courier New" w:hAnsi="Courier New" w:cs="Courier New"/>
          <w:sz w:val="22"/>
          <w:szCs w:val="22"/>
        </w:rPr>
        <w:sectPr w:rsidR="006B3425" w:rsidRPr="00142ADA">
          <w:pgSz w:w="11900" w:h="16840"/>
          <w:pgMar w:top="1148" w:right="536" w:bottom="1148" w:left="1245" w:header="0" w:footer="3" w:gutter="0"/>
          <w:cols w:space="720"/>
          <w:noEndnote/>
          <w:docGrid w:linePitch="360"/>
        </w:sectPr>
      </w:pPr>
      <w:r w:rsidRPr="00142ADA">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142ADA" w:rsidRDefault="009D3443">
      <w:pPr>
        <w:pStyle w:val="40"/>
        <w:shd w:val="clear" w:color="auto" w:fill="auto"/>
        <w:spacing w:after="1167" w:line="274" w:lineRule="exact"/>
        <w:ind w:left="4760" w:firstLine="0"/>
        <w:jc w:val="right"/>
        <w:rPr>
          <w:rFonts w:ascii="Courier New" w:hAnsi="Courier New" w:cs="Courier New"/>
          <w:sz w:val="22"/>
          <w:szCs w:val="22"/>
        </w:rPr>
      </w:pPr>
      <w:r w:rsidRPr="00142ADA">
        <w:rPr>
          <w:rFonts w:ascii="Courier New" w:hAnsi="Courier New" w:cs="Courier New"/>
          <w:sz w:val="22"/>
          <w:szCs w:val="22"/>
        </w:rPr>
        <w:lastRenderedPageBreak/>
        <w:t>Приложение № 4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Pr="00142ADA" w:rsidRDefault="009D3443">
      <w:pPr>
        <w:pStyle w:val="151"/>
        <w:shd w:val="clear" w:color="auto" w:fill="auto"/>
        <w:spacing w:before="0" w:line="240" w:lineRule="exact"/>
        <w:jc w:val="center"/>
        <w:rPr>
          <w:rFonts w:ascii="Courier New" w:hAnsi="Courier New" w:cs="Courier New"/>
          <w:sz w:val="22"/>
          <w:szCs w:val="22"/>
        </w:rPr>
      </w:pPr>
      <w:r w:rsidRPr="00142ADA">
        <w:rPr>
          <w:rFonts w:ascii="Courier New" w:hAnsi="Courier New" w:cs="Courier New"/>
          <w:sz w:val="22"/>
          <w:szCs w:val="22"/>
        </w:rPr>
        <w:t>РЕШЕНИЕ</w:t>
      </w:r>
    </w:p>
    <w:p w:rsidR="006B3425" w:rsidRPr="00142ADA" w:rsidRDefault="009D3443">
      <w:pPr>
        <w:pStyle w:val="151"/>
        <w:shd w:val="clear" w:color="auto" w:fill="auto"/>
        <w:spacing w:before="0" w:after="350" w:line="240" w:lineRule="exact"/>
        <w:jc w:val="center"/>
        <w:rPr>
          <w:rFonts w:ascii="Courier New" w:hAnsi="Courier New" w:cs="Courier New"/>
          <w:sz w:val="22"/>
          <w:szCs w:val="22"/>
        </w:rPr>
      </w:pPr>
      <w:r w:rsidRPr="00142ADA">
        <w:rPr>
          <w:rFonts w:ascii="Courier New" w:hAnsi="Courier New" w:cs="Courier New"/>
          <w:sz w:val="22"/>
          <w:szCs w:val="22"/>
        </w:rPr>
        <w:t>об отказе в предоставлении услуги</w:t>
      </w:r>
    </w:p>
    <w:p w:rsidR="006B3425" w:rsidRPr="00142ADA" w:rsidRDefault="009D3443">
      <w:pPr>
        <w:pStyle w:val="40"/>
        <w:shd w:val="clear" w:color="auto" w:fill="auto"/>
        <w:spacing w:after="371" w:line="240" w:lineRule="exact"/>
        <w:ind w:firstLine="0"/>
        <w:jc w:val="both"/>
        <w:rPr>
          <w:rFonts w:ascii="Courier New" w:hAnsi="Courier New" w:cs="Courier New"/>
          <w:sz w:val="22"/>
          <w:szCs w:val="22"/>
        </w:rPr>
      </w:pPr>
      <w:r w:rsidRPr="00142ADA">
        <w:rPr>
          <w:rFonts w:ascii="Courier New" w:hAnsi="Courier New" w:cs="Courier New"/>
          <w:noProof/>
          <w:sz w:val="22"/>
          <w:szCs w:val="22"/>
          <w:lang w:bidi="ar-SA"/>
        </w:rPr>
        <mc:AlternateContent>
          <mc:Choice Requires="wps">
            <w:drawing>
              <wp:anchor distT="0" distB="0" distL="63500" distR="63500" simplePos="0" relativeHeight="377487110" behindDoc="1" locked="0" layoutInCell="1" allowOverlap="1" wp14:anchorId="0621DAE9" wp14:editId="5BD7E087">
                <wp:simplePos x="0" y="0"/>
                <wp:positionH relativeFrom="margin">
                  <wp:posOffset>4632960</wp:posOffset>
                </wp:positionH>
                <wp:positionV relativeFrom="paragraph">
                  <wp:posOffset>-67310</wp:posOffset>
                </wp:positionV>
                <wp:extent cx="173990" cy="152400"/>
                <wp:effectExtent l="3810" t="0" r="3175" b="3175"/>
                <wp:wrapSquare wrapText="lef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40"/>
                              <w:shd w:val="clear" w:color="auto" w:fill="auto"/>
                              <w:spacing w:after="0" w:line="240" w:lineRule="exact"/>
                              <w:ind w:firstLine="0"/>
                              <w:jc w:val="left"/>
                            </w:pPr>
                            <w:r>
                              <w:rPr>
                                <w:rStyle w:val="4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b+rA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" filled="f" stroked="f">
                <v:textbox style="mso-fit-shape-to-text:t" inset="0,0,0,0">
                  <w:txbxContent>
                    <w:p w:rsidR="00142ADA" w:rsidRDefault="00142ADA">
                      <w:pPr>
                        <w:pStyle w:val="40"/>
                        <w:shd w:val="clear" w:color="auto" w:fill="auto"/>
                        <w:spacing w:after="0" w:line="240" w:lineRule="exact"/>
                        <w:ind w:firstLine="0"/>
                        <w:jc w:val="left"/>
                      </w:pPr>
                      <w:r>
                        <w:rPr>
                          <w:rStyle w:val="4Exact"/>
                        </w:rPr>
                        <w:t>№</w:t>
                      </w:r>
                    </w:p>
                  </w:txbxContent>
                </v:textbox>
                <w10:wrap type="square" side="left" anchorx="margin"/>
              </v:shape>
            </w:pict>
          </mc:Fallback>
        </mc:AlternateContent>
      </w:r>
      <w:r w:rsidRPr="00142ADA">
        <w:rPr>
          <w:rFonts w:ascii="Courier New" w:hAnsi="Courier New" w:cs="Courier New"/>
          <w:sz w:val="22"/>
          <w:szCs w:val="22"/>
        </w:rPr>
        <w:t>от</w:t>
      </w:r>
    </w:p>
    <w:p w:rsidR="006B3425" w:rsidRPr="00142ADA" w:rsidRDefault="009D3443">
      <w:pPr>
        <w:pStyle w:val="40"/>
        <w:shd w:val="clear" w:color="auto" w:fill="auto"/>
        <w:tabs>
          <w:tab w:val="left" w:leader="underscore" w:pos="7426"/>
          <w:tab w:val="left" w:leader="underscore" w:pos="9614"/>
        </w:tabs>
        <w:spacing w:after="0" w:line="274" w:lineRule="exact"/>
        <w:ind w:left="600" w:firstLine="0"/>
        <w:jc w:val="both"/>
        <w:rPr>
          <w:rFonts w:ascii="Courier New" w:hAnsi="Courier New" w:cs="Courier New"/>
          <w:sz w:val="22"/>
          <w:szCs w:val="22"/>
        </w:rPr>
      </w:pPr>
      <w:r w:rsidRPr="00142ADA">
        <w:rPr>
          <w:rFonts w:ascii="Courier New" w:hAnsi="Courier New" w:cs="Courier New"/>
          <w:sz w:val="22"/>
          <w:szCs w:val="22"/>
        </w:rPr>
        <w:t>По результатам рассмотрения заявления от</w:t>
      </w:r>
      <w:r w:rsidRPr="00142ADA">
        <w:rPr>
          <w:rFonts w:ascii="Courier New" w:hAnsi="Courier New" w:cs="Courier New"/>
          <w:sz w:val="22"/>
          <w:szCs w:val="22"/>
        </w:rPr>
        <w:tab/>
        <w:t>№</w:t>
      </w:r>
      <w:r w:rsidRPr="00142ADA">
        <w:rPr>
          <w:rFonts w:ascii="Courier New" w:hAnsi="Courier New" w:cs="Courier New"/>
          <w:sz w:val="22"/>
          <w:szCs w:val="22"/>
        </w:rPr>
        <w:tab/>
        <w:t>на</w:t>
      </w:r>
    </w:p>
    <w:p w:rsidR="006B3425" w:rsidRPr="00142ADA" w:rsidRDefault="009D3443">
      <w:pPr>
        <w:pStyle w:val="40"/>
        <w:shd w:val="clear" w:color="auto" w:fill="auto"/>
        <w:spacing w:after="507" w:line="274" w:lineRule="exact"/>
        <w:ind w:firstLine="0"/>
        <w:jc w:val="both"/>
        <w:rPr>
          <w:rFonts w:ascii="Courier New" w:hAnsi="Courier New" w:cs="Courier New"/>
          <w:sz w:val="22"/>
          <w:szCs w:val="22"/>
        </w:rPr>
      </w:pPr>
      <w:r w:rsidRPr="00142ADA">
        <w:rPr>
          <w:rFonts w:ascii="Courier New" w:hAnsi="Courier New" w:cs="Courier New"/>
          <w:sz w:val="22"/>
          <w:szCs w:val="22"/>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B3425" w:rsidRPr="00142ADA" w:rsidRDefault="009D3443">
      <w:pPr>
        <w:pStyle w:val="40"/>
        <w:shd w:val="clear" w:color="auto" w:fill="auto"/>
        <w:spacing w:after="528" w:line="240" w:lineRule="exact"/>
        <w:ind w:left="600" w:firstLine="0"/>
        <w:jc w:val="both"/>
        <w:rPr>
          <w:rFonts w:ascii="Courier New" w:hAnsi="Courier New" w:cs="Courier New"/>
          <w:sz w:val="22"/>
          <w:szCs w:val="22"/>
        </w:rPr>
      </w:pPr>
      <w:r w:rsidRPr="00142ADA">
        <w:rPr>
          <w:rFonts w:ascii="Courier New" w:hAnsi="Courier New" w:cs="Courier New"/>
          <w:sz w:val="22"/>
          <w:szCs w:val="22"/>
        </w:rPr>
        <w:t>Разъяснение причин отказа:</w:t>
      </w:r>
    </w:p>
    <w:p w:rsidR="006B3425" w:rsidRPr="00142ADA" w:rsidRDefault="009D3443">
      <w:pPr>
        <w:pStyle w:val="40"/>
        <w:shd w:val="clear" w:color="auto" w:fill="auto"/>
        <w:spacing w:after="501" w:line="240" w:lineRule="exact"/>
        <w:ind w:left="600" w:firstLine="0"/>
        <w:jc w:val="both"/>
        <w:rPr>
          <w:rFonts w:ascii="Courier New" w:hAnsi="Courier New" w:cs="Courier New"/>
          <w:sz w:val="22"/>
          <w:szCs w:val="22"/>
        </w:rPr>
      </w:pPr>
      <w:r w:rsidRPr="00142ADA">
        <w:rPr>
          <w:rFonts w:ascii="Courier New" w:hAnsi="Courier New" w:cs="Courier New"/>
          <w:sz w:val="22"/>
          <w:szCs w:val="22"/>
        </w:rPr>
        <w:t>Дополнительная информация:</w:t>
      </w:r>
    </w:p>
    <w:p w:rsidR="006B3425" w:rsidRPr="00142ADA" w:rsidRDefault="009D3443">
      <w:pPr>
        <w:pStyle w:val="40"/>
        <w:shd w:val="clear" w:color="auto" w:fill="auto"/>
        <w:spacing w:after="60" w:line="274" w:lineRule="exact"/>
        <w:ind w:firstLine="600"/>
        <w:jc w:val="left"/>
        <w:rPr>
          <w:rFonts w:ascii="Courier New" w:hAnsi="Courier New" w:cs="Courier New"/>
          <w:sz w:val="22"/>
          <w:szCs w:val="22"/>
        </w:rPr>
      </w:pPr>
      <w:r w:rsidRPr="00142ADA">
        <w:rPr>
          <w:rFonts w:ascii="Courier New" w:hAnsi="Courier New" w:cs="Courier New"/>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142ADA" w:rsidRDefault="009D3443">
      <w:pPr>
        <w:pStyle w:val="40"/>
        <w:shd w:val="clear" w:color="auto" w:fill="auto"/>
        <w:spacing w:after="0" w:line="274" w:lineRule="exact"/>
        <w:ind w:firstLine="600"/>
        <w:jc w:val="left"/>
        <w:rPr>
          <w:rFonts w:ascii="Courier New" w:hAnsi="Courier New" w:cs="Courier New"/>
          <w:sz w:val="22"/>
          <w:szCs w:val="22"/>
        </w:rPr>
        <w:sectPr w:rsidR="006B3425" w:rsidRPr="00142ADA">
          <w:headerReference w:type="default" r:id="rId12"/>
          <w:footerReference w:type="default" r:id="rId13"/>
          <w:pgSz w:w="11900" w:h="16840"/>
          <w:pgMar w:top="1148" w:right="536" w:bottom="1148" w:left="1245" w:header="0" w:footer="3" w:gutter="0"/>
          <w:cols w:space="720"/>
          <w:noEndnote/>
          <w:docGrid w:linePitch="360"/>
        </w:sectPr>
      </w:pPr>
      <w:r w:rsidRPr="00142ADA">
        <w:rPr>
          <w:rFonts w:ascii="Courier New" w:hAnsi="Courier New" w:cs="Courier New"/>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B3425" w:rsidRPr="00142ADA" w:rsidRDefault="009D3443">
      <w:pPr>
        <w:pStyle w:val="40"/>
        <w:shd w:val="clear" w:color="auto" w:fill="auto"/>
        <w:spacing w:after="0" w:line="274" w:lineRule="exact"/>
        <w:ind w:left="9680" w:right="620" w:firstLine="0"/>
        <w:jc w:val="right"/>
        <w:rPr>
          <w:rFonts w:ascii="Courier New" w:hAnsi="Courier New" w:cs="Courier New"/>
          <w:sz w:val="22"/>
          <w:szCs w:val="22"/>
        </w:rPr>
      </w:pPr>
      <w:r w:rsidRPr="00142ADA">
        <w:rPr>
          <w:rFonts w:ascii="Courier New" w:hAnsi="Courier New" w:cs="Courier New"/>
          <w:sz w:val="22"/>
          <w:szCs w:val="22"/>
        </w:rPr>
        <w:lastRenderedPageBreak/>
        <w:t>Приложение № 5 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w:t>
      </w:r>
    </w:p>
    <w:p w:rsidR="006B3425" w:rsidRPr="00142ADA" w:rsidRDefault="009D3443">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rPr>
          <w:rFonts w:ascii="Courier New" w:hAnsi="Courier New" w:cs="Courier New"/>
          <w:sz w:val="22"/>
          <w:szCs w:val="22"/>
        </w:rPr>
      </w:pPr>
      <w:r w:rsidRPr="00142ADA">
        <w:rPr>
          <w:rFonts w:ascii="Courier New" w:hAnsi="Courier New" w:cs="Courier New"/>
          <w:sz w:val="22"/>
          <w:szCs w:val="22"/>
        </w:rPr>
        <w:t xml:space="preserve">Состав, последовательность и сроки выполнения административных процедур (действий) при предоставлении муниципальной </w:t>
      </w:r>
      <w:r w:rsidRPr="00142ADA">
        <w:rPr>
          <w:rFonts w:ascii="Courier New" w:hAnsi="Courier New" w:cs="Courier New"/>
          <w:sz w:val="22"/>
          <w:szCs w:val="22"/>
        </w:rPr>
        <w:tab/>
      </w:r>
      <w:r w:rsidRPr="00142ADA">
        <w:rPr>
          <w:rFonts w:ascii="Courier New" w:hAnsi="Courier New" w:cs="Courier New"/>
          <w:sz w:val="22"/>
          <w:szCs w:val="22"/>
        </w:rPr>
        <w:tab/>
      </w:r>
      <w:r w:rsidRPr="00142ADA">
        <w:rPr>
          <w:rFonts w:ascii="Courier New" w:hAnsi="Courier New" w:cs="Courier New"/>
          <w:sz w:val="22"/>
          <w:szCs w:val="22"/>
        </w:rPr>
        <w:tab/>
      </w:r>
      <w:r w:rsidRPr="00142ADA">
        <w:rPr>
          <w:rStyle w:val="ad"/>
          <w:rFonts w:ascii="Courier New" w:hAnsi="Courier New" w:cs="Courier New"/>
          <w:b/>
          <w:bCs/>
          <w:sz w:val="22"/>
          <w:szCs w:val="22"/>
        </w:rPr>
        <w:t>услуги</w:t>
      </w:r>
      <w:r w:rsidRPr="00142ADA">
        <w:rPr>
          <w:rFonts w:ascii="Courier New" w:hAnsi="Courier New" w:cs="Courier New"/>
          <w:sz w:val="22"/>
          <w:szCs w:val="22"/>
        </w:rPr>
        <w:tab/>
      </w:r>
      <w:r w:rsidRPr="00142ADA">
        <w:rPr>
          <w:rFonts w:ascii="Courier New" w:hAnsi="Courier New" w:cs="Courier New"/>
          <w:sz w:val="22"/>
          <w:szCs w:val="22"/>
        </w:rPr>
        <w:tab/>
      </w:r>
      <w:r w:rsidRPr="00142ADA">
        <w:rPr>
          <w:rFonts w:ascii="Courier New" w:hAnsi="Courier New" w:cs="Courier New"/>
          <w:sz w:val="22"/>
          <w:szCs w:val="22"/>
        </w:rPr>
        <w:tab/>
      </w:r>
      <w:r w:rsidRPr="00142ADA">
        <w:rPr>
          <w:rFonts w:ascii="Courier New" w:hAnsi="Courier New" w:cs="Courier New"/>
          <w:sz w:val="22"/>
          <w:szCs w:val="22"/>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142ADA">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Основание для начала</w:t>
            </w:r>
          </w:p>
          <w:p w:rsidR="006B3425" w:rsidRPr="00142ADA" w:rsidRDefault="009D3443">
            <w:pPr>
              <w:pStyle w:val="20"/>
              <w:framePr w:w="15614" w:wrap="notBeside" w:vAnchor="text" w:hAnchor="text" w:xAlign="center" w:y="1"/>
              <w:shd w:val="clear" w:color="auto" w:fill="auto"/>
              <w:spacing w:before="0" w:line="274" w:lineRule="exact"/>
              <w:ind w:left="180"/>
              <w:jc w:val="left"/>
              <w:rPr>
                <w:rFonts w:ascii="Courier New" w:hAnsi="Courier New" w:cs="Courier New"/>
                <w:sz w:val="22"/>
                <w:szCs w:val="22"/>
              </w:rPr>
            </w:pPr>
            <w:r w:rsidRPr="00142ADA">
              <w:rPr>
                <w:rStyle w:val="212pt"/>
                <w:rFonts w:ascii="Courier New" w:hAnsi="Courier New" w:cs="Courier New"/>
                <w:sz w:val="22"/>
                <w:szCs w:val="22"/>
              </w:rPr>
              <w:t>административной</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процедуры</w:t>
            </w:r>
          </w:p>
        </w:tc>
        <w:tc>
          <w:tcPr>
            <w:tcW w:w="3710" w:type="dxa"/>
            <w:tcBorders>
              <w:top w:val="single" w:sz="4" w:space="0" w:color="auto"/>
              <w:lef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8" w:lineRule="exact"/>
              <w:jc w:val="center"/>
              <w:rPr>
                <w:rFonts w:ascii="Courier New" w:hAnsi="Courier New" w:cs="Courier New"/>
                <w:sz w:val="22"/>
                <w:szCs w:val="22"/>
              </w:rPr>
            </w:pPr>
            <w:r w:rsidRPr="00142ADA">
              <w:rPr>
                <w:rStyle w:val="212pt"/>
                <w:rFonts w:ascii="Courier New" w:hAnsi="Courier New" w:cs="Courier New"/>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Срок</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выполнения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администрати</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вных</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действий</w:t>
            </w:r>
          </w:p>
        </w:tc>
        <w:tc>
          <w:tcPr>
            <w:tcW w:w="134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Должност ное лицо, ответствен ное за выполнен ие</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администр</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ативного</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действия</w:t>
            </w:r>
          </w:p>
        </w:tc>
        <w:tc>
          <w:tcPr>
            <w:tcW w:w="2189" w:type="dxa"/>
            <w:tcBorders>
              <w:top w:val="single" w:sz="4" w:space="0" w:color="auto"/>
              <w:lef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Место выполнения административног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Критерии</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принятия</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Результат</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
                <w:rFonts w:ascii="Courier New" w:hAnsi="Courier New" w:cs="Courier New"/>
                <w:sz w:val="22"/>
                <w:szCs w:val="22"/>
              </w:rPr>
              <w:t>административного действия, способ фиксации</w:t>
            </w:r>
          </w:p>
        </w:tc>
      </w:tr>
      <w:tr w:rsidR="006B3425" w:rsidRPr="00142ADA">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1</w:t>
            </w:r>
          </w:p>
        </w:tc>
        <w:tc>
          <w:tcPr>
            <w:tcW w:w="3710"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3</w:t>
            </w:r>
          </w:p>
        </w:tc>
        <w:tc>
          <w:tcPr>
            <w:tcW w:w="134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7</w:t>
            </w:r>
          </w:p>
        </w:tc>
      </w:tr>
      <w:tr w:rsidR="006B3425" w:rsidRPr="00142ADA">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ind w:left="5420"/>
              <w:jc w:val="left"/>
              <w:rPr>
                <w:rFonts w:ascii="Courier New" w:hAnsi="Courier New" w:cs="Courier New"/>
                <w:sz w:val="22"/>
                <w:szCs w:val="22"/>
              </w:rPr>
            </w:pPr>
            <w:r w:rsidRPr="00142ADA">
              <w:rPr>
                <w:rStyle w:val="212pt"/>
                <w:rFonts w:ascii="Courier New" w:hAnsi="Courier New" w:cs="Courier New"/>
                <w:sz w:val="22"/>
                <w:szCs w:val="22"/>
              </w:rPr>
              <w:t>1. Проверка документов и регистрация заявления</w:t>
            </w:r>
          </w:p>
        </w:tc>
      </w:tr>
      <w:tr w:rsidR="006B3425" w:rsidRPr="00142ADA">
        <w:trPr>
          <w:trHeight w:hRule="exact" w:val="1954"/>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Поступление заявления и документов для предоставления муниципальной услуги 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У полномоченный</w:t>
            </w:r>
          </w:p>
        </w:tc>
        <w:tc>
          <w:tcPr>
            <w:tcW w:w="3710"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Прием и проверка комплектности документов на</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1 рабочий день (не входит в общий срок предоставлен ия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142ADA">
              <w:rPr>
                <w:rStyle w:val="212pt"/>
                <w:rFonts w:ascii="Courier New" w:hAnsi="Courier New" w:cs="Courier New"/>
                <w:sz w:val="22"/>
                <w:szCs w:val="22"/>
              </w:rPr>
              <w:t>ление</w:t>
            </w:r>
          </w:p>
        </w:tc>
        <w:tc>
          <w:tcPr>
            <w:tcW w:w="2189"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rPr>
                <w:rFonts w:ascii="Courier New" w:hAnsi="Courier New" w:cs="Courier New"/>
                <w:sz w:val="22"/>
                <w:szCs w:val="22"/>
              </w:rPr>
            </w:pPr>
            <w:r w:rsidRPr="00142ADA">
              <w:rPr>
                <w:rStyle w:val="212pt"/>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p w:rsidR="006B3425" w:rsidRPr="00142ADA" w:rsidRDefault="006B3425">
      <w:pPr>
        <w:rPr>
          <w:rFonts w:ascii="Courier New" w:hAnsi="Courier New" w:cs="Courier New"/>
          <w:sz w:val="22"/>
          <w:szCs w:val="22"/>
        </w:rPr>
        <w:sectPr w:rsidR="006B3425" w:rsidRPr="00142ADA">
          <w:headerReference w:type="default" r:id="rId14"/>
          <w:footerReference w:type="default" r:id="rId15"/>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rsidRPr="00142ADA">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3</w:t>
            </w:r>
          </w:p>
        </w:tc>
        <w:tc>
          <w:tcPr>
            <w:tcW w:w="133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4</w:t>
            </w:r>
          </w:p>
        </w:tc>
        <w:tc>
          <w:tcPr>
            <w:tcW w:w="219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
                <w:rFonts w:ascii="Courier New" w:hAnsi="Courier New" w:cs="Courier New"/>
                <w:sz w:val="22"/>
                <w:szCs w:val="22"/>
              </w:rPr>
              <w:t>7</w:t>
            </w:r>
          </w:p>
        </w:tc>
      </w:tr>
      <w:tr w:rsidR="006B3425" w:rsidRPr="00142ADA">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142ADA">
              <w:rPr>
                <w:rStyle w:val="212pt"/>
                <w:rFonts w:ascii="Courier New" w:hAnsi="Courier New" w:cs="Courier New"/>
                <w:sz w:val="22"/>
                <w:szCs w:val="22"/>
              </w:rPr>
              <w:t>орган</w:t>
            </w:r>
          </w:p>
        </w:tc>
        <w:tc>
          <w:tcPr>
            <w:tcW w:w="3691"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334"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
                <w:rFonts w:ascii="Courier New" w:hAnsi="Courier New" w:cs="Courier New"/>
                <w:sz w:val="22"/>
                <w:szCs w:val="22"/>
              </w:rPr>
              <w:t>муниципа</w:t>
            </w:r>
          </w:p>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
                <w:rFonts w:ascii="Courier New" w:hAnsi="Courier New" w:cs="Courier New"/>
                <w:sz w:val="22"/>
                <w:szCs w:val="22"/>
              </w:rPr>
              <w:t>льной</w:t>
            </w:r>
          </w:p>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
                <w:rFonts w:ascii="Courier New" w:hAnsi="Courier New" w:cs="Courier New"/>
                <w:sz w:val="22"/>
                <w:szCs w:val="22"/>
              </w:rPr>
              <w:t>услуги</w:t>
            </w:r>
          </w:p>
        </w:tc>
        <w:tc>
          <w:tcPr>
            <w:tcW w:w="219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vMerge w:val="restart"/>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ответственного за предоставление муниципальной услуги, и передача ему документов</w:t>
            </w:r>
          </w:p>
        </w:tc>
      </w:tr>
      <w:tr w:rsidR="006B3425" w:rsidRPr="00142ADA">
        <w:trPr>
          <w:trHeight w:hRule="exact" w:val="3384"/>
          <w:jc w:val="center"/>
        </w:trPr>
        <w:tc>
          <w:tcPr>
            <w:tcW w:w="2285"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1 рабочий день (не входит в общий срок предоставлен ия услуги)</w:t>
            </w:r>
          </w:p>
        </w:tc>
        <w:tc>
          <w:tcPr>
            <w:tcW w:w="1334"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Должност ное лицо У полномо ченного органа, ответстве нное за регистрац ию</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корреспон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денции</w:t>
            </w:r>
          </w:p>
        </w:tc>
        <w:tc>
          <w:tcPr>
            <w:tcW w:w="2198"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142ADA">
              <w:rPr>
                <w:rStyle w:val="212pt"/>
                <w:rFonts w:ascii="Courier New" w:hAnsi="Courier New" w:cs="Courier New"/>
                <w:sz w:val="22"/>
                <w:szCs w:val="22"/>
              </w:rPr>
              <w:t>Уполномоченный</w:t>
            </w:r>
          </w:p>
          <w:p w:rsidR="006B3425" w:rsidRPr="00142ADA"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142ADA">
              <w:rPr>
                <w:rStyle w:val="212pt"/>
                <w:rFonts w:ascii="Courier New" w:hAnsi="Courier New" w:cs="Courier New"/>
                <w:sz w:val="22"/>
                <w:szCs w:val="22"/>
              </w:rPr>
              <w:t>орган/ГИС</w:t>
            </w:r>
          </w:p>
        </w:tc>
        <w:tc>
          <w:tcPr>
            <w:tcW w:w="1848"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r>
      <w:tr w:rsidR="006B3425" w:rsidRPr="00142ADA">
        <w:trPr>
          <w:trHeight w:hRule="exact" w:val="1214"/>
          <w:jc w:val="center"/>
        </w:trPr>
        <w:tc>
          <w:tcPr>
            <w:tcW w:w="2285"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334"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Должност ное лицо У полномо ченного органа, ответствен ное за предостав</w:t>
            </w:r>
          </w:p>
        </w:tc>
        <w:tc>
          <w:tcPr>
            <w:tcW w:w="2198"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142ADA">
              <w:rPr>
                <w:rStyle w:val="212pt"/>
                <w:rFonts w:ascii="Courier New" w:hAnsi="Courier New" w:cs="Courier New"/>
                <w:sz w:val="22"/>
                <w:szCs w:val="22"/>
              </w:rPr>
              <w:t>Уполномоченный</w:t>
            </w:r>
          </w:p>
          <w:p w:rsidR="006B3425" w:rsidRPr="00142ADA"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142ADA">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Направленное заявителю электронное сообщение о приеме заявления к рассмотрению либо отказа в приеме заявления к</w:t>
            </w:r>
          </w:p>
        </w:tc>
      </w:tr>
      <w:tr w:rsidR="006B3425" w:rsidRPr="00142ADA">
        <w:trPr>
          <w:trHeight w:hRule="exact" w:val="1123"/>
          <w:jc w:val="center"/>
        </w:trPr>
        <w:tc>
          <w:tcPr>
            <w:tcW w:w="2285"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334"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198"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
                <w:rFonts w:ascii="Courier New" w:hAnsi="Courier New" w:cs="Courier New"/>
                <w:sz w:val="22"/>
                <w:szCs w:val="22"/>
              </w:rPr>
              <w:t>Наличие/отсутс твие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rsidRPr="00142ADA">
        <w:trPr>
          <w:trHeight w:hRule="exact" w:val="293"/>
          <w:jc w:val="center"/>
        </w:trPr>
        <w:tc>
          <w:tcPr>
            <w:tcW w:w="221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lastRenderedPageBreak/>
              <w:t>1</w:t>
            </w:r>
          </w:p>
        </w:tc>
        <w:tc>
          <w:tcPr>
            <w:tcW w:w="373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82"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1939"/>
          <w:jc w:val="center"/>
        </w:trPr>
        <w:tc>
          <w:tcPr>
            <w:tcW w:w="221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ind w:left="180"/>
              <w:jc w:val="left"/>
              <w:rPr>
                <w:rFonts w:ascii="Courier New" w:hAnsi="Courier New" w:cs="Courier New"/>
                <w:sz w:val="22"/>
                <w:szCs w:val="22"/>
              </w:rPr>
            </w:pPr>
            <w:r w:rsidRPr="00142ADA">
              <w:rPr>
                <w:rStyle w:val="212pt0"/>
                <w:rFonts w:ascii="Courier New" w:hAnsi="Courier New" w:cs="Courier New"/>
                <w:sz w:val="22"/>
                <w:szCs w:val="22"/>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382"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документов, предусмотренн ых пунктом 2.11</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Административ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142ADA">
              <w:rPr>
                <w:rStyle w:val="212pt0"/>
                <w:rFonts w:ascii="Courier New" w:hAnsi="Courier New" w:cs="Courier New"/>
                <w:sz w:val="22"/>
                <w:szCs w:val="22"/>
              </w:rPr>
              <w:t>рассмотрению</w:t>
            </w:r>
          </w:p>
        </w:tc>
      </w:tr>
      <w:tr w:rsidR="006B3425" w:rsidRPr="00142ADA">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ind w:left="5700"/>
              <w:jc w:val="left"/>
              <w:rPr>
                <w:rFonts w:ascii="Courier New" w:hAnsi="Courier New" w:cs="Courier New"/>
                <w:sz w:val="22"/>
                <w:szCs w:val="22"/>
              </w:rPr>
            </w:pPr>
            <w:r w:rsidRPr="00142ADA">
              <w:rPr>
                <w:rStyle w:val="212pt0"/>
                <w:rFonts w:ascii="Courier New" w:hAnsi="Courier New" w:cs="Courier New"/>
                <w:sz w:val="22"/>
                <w:szCs w:val="22"/>
              </w:rPr>
              <w:t>2. Получение сведений посредством СМЭВ</w:t>
            </w:r>
          </w:p>
        </w:tc>
      </w:tr>
      <w:tr w:rsidR="006B3425" w:rsidRPr="00142ADA">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Пакет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зарегистрированн ых документов, поступивших должностному лицу,</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предоставл</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ение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орган/ГИС/ СМЭВ</w:t>
            </w:r>
          </w:p>
        </w:tc>
        <w:tc>
          <w:tcPr>
            <w:tcW w:w="1848"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Отсутствие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документов,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необходимых</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для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предоставления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находящихся в распоряжении государственн 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использованием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СМЭВ</w:t>
            </w:r>
          </w:p>
        </w:tc>
      </w:tr>
      <w:tr w:rsidR="006B3425" w:rsidRPr="00142ADA">
        <w:trPr>
          <w:trHeight w:hRule="exact" w:val="3605"/>
          <w:jc w:val="center"/>
        </w:trPr>
        <w:tc>
          <w:tcPr>
            <w:tcW w:w="2218"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5 рабочих</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дней со дня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направления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межведомств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запроса 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 или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организацию,</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предоставляю</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щие документ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предоставл</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ение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Получение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документов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(сведений),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необходимых для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предоставления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142ADA">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1</w:t>
            </w:r>
          </w:p>
        </w:tc>
        <w:tc>
          <w:tcPr>
            <w:tcW w:w="373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87"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1666"/>
          <w:jc w:val="center"/>
        </w:trPr>
        <w:tc>
          <w:tcPr>
            <w:tcW w:w="2213"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739"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6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сроки не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предусмотрен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ы</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законодательс твом РФ и субъекта РФ</w:t>
            </w:r>
          </w:p>
        </w:tc>
        <w:tc>
          <w:tcPr>
            <w:tcW w:w="1387"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184"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r>
      <w:tr w:rsidR="006B3425" w:rsidRPr="00142ADA">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ind w:left="5880"/>
              <w:jc w:val="left"/>
              <w:rPr>
                <w:rFonts w:ascii="Courier New" w:hAnsi="Courier New" w:cs="Courier New"/>
                <w:sz w:val="22"/>
                <w:szCs w:val="22"/>
              </w:rPr>
            </w:pPr>
            <w:r w:rsidRPr="00142ADA">
              <w:rPr>
                <w:rStyle w:val="212pt0"/>
                <w:rFonts w:ascii="Courier New" w:hAnsi="Courier New" w:cs="Courier New"/>
                <w:sz w:val="22"/>
                <w:szCs w:val="22"/>
              </w:rPr>
              <w:t>3. Рассмотрение документов и сведений</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p w:rsidR="006B3425" w:rsidRPr="00142ADA" w:rsidRDefault="006B3425">
      <w:pPr>
        <w:rPr>
          <w:rFonts w:ascii="Courier New" w:hAnsi="Courier New" w:cs="Courier New"/>
          <w:sz w:val="22"/>
          <w:szCs w:val="22"/>
        </w:rPr>
        <w:sectPr w:rsidR="006B3425" w:rsidRPr="00142ADA">
          <w:headerReference w:type="default" r:id="rId16"/>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142ADA">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2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20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Пакет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зарегистрированных х документов, поступивших должностному лицу,</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r w:rsidRPr="00142ADA">
              <w:rPr>
                <w:rStyle w:val="212pt0"/>
                <w:rFonts w:ascii="Courier New" w:hAnsi="Courier New" w:cs="Courier New"/>
                <w:sz w:val="22"/>
                <w:szCs w:val="22"/>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ное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 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ответстве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Основания отказа в предоставлени 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предусмотренн ые пунктом 2.12</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Административ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Проект результата предоставления муниципальной услуги по форме, приведенной в приложениях № 2, № 4 к</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Административному</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регламенту</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142ADA">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1</w:t>
            </w:r>
          </w:p>
        </w:tc>
        <w:tc>
          <w:tcPr>
            <w:tcW w:w="369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9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5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sz w:val="22"/>
                <w:szCs w:val="22"/>
              </w:rPr>
            </w:pPr>
            <w:r w:rsidRPr="00142ADA">
              <w:rPr>
                <w:rStyle w:val="212pt0"/>
                <w:rFonts w:ascii="Courier New" w:hAnsi="Courier New" w:cs="Courier New"/>
                <w:sz w:val="22"/>
                <w:szCs w:val="22"/>
              </w:rPr>
              <w:t>4. Принятие решения</w:t>
            </w:r>
          </w:p>
        </w:tc>
      </w:tr>
      <w:tr w:rsidR="006B3425" w:rsidRPr="00142ADA">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142ADA">
              <w:rPr>
                <w:rStyle w:val="212pt0"/>
                <w:rFonts w:ascii="Courier New" w:hAnsi="Courier New" w:cs="Courier New"/>
                <w:sz w:val="22"/>
                <w:szCs w:val="22"/>
              </w:rPr>
              <w:t>Проект результата предоставления муниципальной услуги по форме согласно</w:t>
            </w:r>
          </w:p>
          <w:p w:rsidR="006B3425" w:rsidRPr="00142ADA"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142ADA">
              <w:rPr>
                <w:rStyle w:val="212pt0"/>
                <w:rFonts w:ascii="Courier New" w:hAnsi="Courier New" w:cs="Courier New"/>
                <w:sz w:val="22"/>
                <w:szCs w:val="22"/>
              </w:rPr>
              <w:t>приложениям № 2, № 4 к</w:t>
            </w:r>
          </w:p>
          <w:p w:rsidR="006B3425" w:rsidRPr="00142ADA"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142ADA">
              <w:rPr>
                <w:rStyle w:val="212pt0"/>
                <w:rFonts w:ascii="Courier New" w:hAnsi="Courier New" w:cs="Courier New"/>
                <w:sz w:val="22"/>
                <w:szCs w:val="22"/>
              </w:rPr>
              <w:t>Административном у регламенту</w:t>
            </w: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1 рабочий день</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(включается в общий срок предоставлен ия услуги)</w:t>
            </w:r>
          </w:p>
        </w:tc>
        <w:tc>
          <w:tcPr>
            <w:tcW w:w="1354" w:type="dxa"/>
            <w:vMerge w:val="restart"/>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муниципа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Руководит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ель</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или иное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уполномоч</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енное им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лицо</w:t>
            </w:r>
          </w:p>
        </w:tc>
        <w:tc>
          <w:tcPr>
            <w:tcW w:w="2184"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 / ГИС</w:t>
            </w:r>
          </w:p>
        </w:tc>
        <w:tc>
          <w:tcPr>
            <w:tcW w:w="1848" w:type="dxa"/>
            <w:vMerge w:val="restart"/>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Результат предоставления муниципальной услуги по форме, приведенной в приложениях № 2, № 4 к</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Административному</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регламенту,</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подписанный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усиленной</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квалифицированной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подписью</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руководителем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 или иного</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уполномоченного им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лица</w:t>
            </w:r>
          </w:p>
        </w:tc>
      </w:tr>
      <w:tr w:rsidR="006B3425" w:rsidRPr="00142ADA">
        <w:trPr>
          <w:trHeight w:hRule="exact" w:val="4416"/>
          <w:jc w:val="center"/>
        </w:trPr>
        <w:tc>
          <w:tcPr>
            <w:tcW w:w="2285"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354" w:type="dxa"/>
            <w:vMerge/>
            <w:tcBorders>
              <w:left w:val="single" w:sz="4" w:space="0" w:color="auto"/>
            </w:tcBorders>
            <w:shd w:val="clear" w:color="auto" w:fill="FFFFFF"/>
            <w:vAlign w:val="bottom"/>
          </w:tcPr>
          <w:p w:rsidR="006B3425" w:rsidRPr="00142ADA" w:rsidRDefault="006B3425">
            <w:pPr>
              <w:framePr w:w="15614" w:wrap="notBeside" w:vAnchor="text" w:hAnchor="text" w:xAlign="center" w:y="1"/>
              <w:rPr>
                <w:rFonts w:ascii="Courier New" w:hAnsi="Courier New" w:cs="Courier New"/>
                <w:sz w:val="22"/>
                <w:szCs w:val="22"/>
              </w:rPr>
            </w:pPr>
          </w:p>
        </w:tc>
        <w:tc>
          <w:tcPr>
            <w:tcW w:w="2184"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r>
      <w:tr w:rsidR="006B3425" w:rsidRPr="00142ADA">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ind w:left="6860"/>
              <w:jc w:val="left"/>
              <w:rPr>
                <w:rFonts w:ascii="Courier New" w:hAnsi="Courier New" w:cs="Courier New"/>
                <w:sz w:val="22"/>
                <w:szCs w:val="22"/>
              </w:rPr>
            </w:pPr>
            <w:r w:rsidRPr="00142ADA">
              <w:rPr>
                <w:rStyle w:val="212pt0"/>
                <w:rFonts w:ascii="Courier New" w:hAnsi="Courier New" w:cs="Courier New"/>
                <w:sz w:val="22"/>
                <w:szCs w:val="22"/>
              </w:rPr>
              <w:t>5. Выдача результата</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p w:rsidR="006B3425" w:rsidRPr="00142ADA" w:rsidRDefault="006B3425">
      <w:pPr>
        <w:rPr>
          <w:rFonts w:ascii="Courier New" w:hAnsi="Courier New" w:cs="Courier New"/>
          <w:sz w:val="22"/>
          <w:szCs w:val="22"/>
        </w:rPr>
        <w:sectPr w:rsidR="006B3425" w:rsidRPr="00142ADA">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142ADA">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lastRenderedPageBreak/>
              <w:t>1</w:t>
            </w:r>
          </w:p>
        </w:tc>
        <w:tc>
          <w:tcPr>
            <w:tcW w:w="369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142ADA">
              <w:rPr>
                <w:rStyle w:val="212pt0"/>
                <w:rFonts w:ascii="Courier New" w:hAnsi="Courier New" w:cs="Courier New"/>
                <w:sz w:val="22"/>
                <w:szCs w:val="22"/>
              </w:rPr>
              <w:t>Формирование и регистрация результата муниципальной услуги, указанного в пункте 2.5 Административног о регламента, в форме</w:t>
            </w:r>
          </w:p>
          <w:p w:rsidR="006B3425" w:rsidRPr="00142ADA"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142ADA">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После окончания процедуры принятия решения (в общий срок предоставлен ия</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 ой услуги не включается)</w:t>
            </w:r>
          </w:p>
        </w:tc>
        <w:tc>
          <w:tcPr>
            <w:tcW w:w="1330"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ное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 / ГИС</w:t>
            </w:r>
          </w:p>
        </w:tc>
        <w:tc>
          <w:tcPr>
            <w:tcW w:w="184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6B3425" w:rsidRPr="00142ADA">
        <w:trPr>
          <w:trHeight w:hRule="exact" w:val="4704"/>
          <w:jc w:val="center"/>
        </w:trPr>
        <w:tc>
          <w:tcPr>
            <w:tcW w:w="2285" w:type="dxa"/>
            <w:vMerge/>
            <w:tcBorders>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Направление 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 сроки,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установленны</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е</w:t>
            </w:r>
          </w:p>
          <w:p w:rsidR="006B3425" w:rsidRPr="00142ADA"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142ADA">
              <w:rPr>
                <w:rStyle w:val="212pt0"/>
                <w:rFonts w:ascii="Courier New" w:hAnsi="Courier New" w:cs="Courier New"/>
                <w:sz w:val="22"/>
                <w:szCs w:val="22"/>
              </w:rPr>
              <w:t>соглашением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взаимодейств ии между Уполномочен ным органом 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многофункци</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ональным</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центром</w:t>
            </w:r>
          </w:p>
        </w:tc>
        <w:tc>
          <w:tcPr>
            <w:tcW w:w="1330"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142ADA">
              <w:rPr>
                <w:rStyle w:val="212pt0"/>
                <w:rFonts w:ascii="Courier New" w:hAnsi="Courier New" w:cs="Courier New"/>
                <w:sz w:val="22"/>
                <w:szCs w:val="22"/>
              </w:rPr>
              <w:t>Уполномоченный орган) / АИС МФЦ</w:t>
            </w:r>
          </w:p>
        </w:tc>
        <w:tc>
          <w:tcPr>
            <w:tcW w:w="1848"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Указание заявителем в запросе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способа выдачи результата муниципальной услуги в многофункцио нальном центре, а также подача запроса через</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многофункцио 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внесение сведений в ГИС о выдаче результата муниципальной услуги</w:t>
            </w:r>
          </w:p>
        </w:tc>
      </w:tr>
      <w:tr w:rsidR="006B3425" w:rsidRPr="00142ADA">
        <w:trPr>
          <w:trHeight w:hRule="exact" w:val="1123"/>
          <w:jc w:val="center"/>
        </w:trPr>
        <w:tc>
          <w:tcPr>
            <w:tcW w:w="2285" w:type="dxa"/>
            <w:vMerge/>
            <w:tcBorders>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 ное лицо Уполномо ченного</w:t>
            </w:r>
          </w:p>
        </w:tc>
        <w:tc>
          <w:tcPr>
            <w:tcW w:w="2203"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142ADA">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Результат муниципальной услуги, направленный заявителю на личный</w:t>
            </w:r>
          </w:p>
        </w:tc>
      </w:tr>
    </w:tbl>
    <w:p w:rsidR="006B3425" w:rsidRPr="00142ADA" w:rsidRDefault="006B3425">
      <w:pPr>
        <w:framePr w:w="15614" w:wrap="notBeside" w:vAnchor="text" w:hAnchor="text" w:xAlign="center" w:y="1"/>
        <w:rPr>
          <w:rFonts w:ascii="Courier New" w:hAnsi="Courier New" w:cs="Courier New"/>
          <w:sz w:val="22"/>
          <w:szCs w:val="22"/>
        </w:rPr>
      </w:pPr>
    </w:p>
    <w:p w:rsidR="006B3425" w:rsidRPr="00142ADA"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142ADA">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1</w:t>
            </w:r>
          </w:p>
        </w:tc>
        <w:tc>
          <w:tcPr>
            <w:tcW w:w="3691"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142ADA">
              <w:rPr>
                <w:rStyle w:val="212pt0"/>
                <w:rFonts w:ascii="Courier New" w:hAnsi="Courier New" w:cs="Courier New"/>
                <w:sz w:val="22"/>
                <w:szCs w:val="22"/>
              </w:rPr>
              <w:t>7</w:t>
            </w:r>
          </w:p>
        </w:tc>
      </w:tr>
      <w:tr w:rsidR="006B3425" w:rsidRPr="00142ADA">
        <w:trPr>
          <w:trHeight w:hRule="exact" w:val="2218"/>
          <w:jc w:val="center"/>
        </w:trPr>
        <w:tc>
          <w:tcPr>
            <w:tcW w:w="2285"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142ADA">
              <w:rPr>
                <w:rStyle w:val="212pt0"/>
                <w:rFonts w:ascii="Courier New" w:hAnsi="Courier New" w:cs="Courier New"/>
                <w:sz w:val="22"/>
                <w:szCs w:val="22"/>
              </w:rPr>
              <w:t>ия</w:t>
            </w:r>
          </w:p>
          <w:p w:rsidR="006B3425" w:rsidRPr="00142ADA"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142ADA">
              <w:rPr>
                <w:rStyle w:val="212pt0"/>
                <w:rFonts w:ascii="Courier New" w:hAnsi="Courier New" w:cs="Courier New"/>
                <w:sz w:val="22"/>
                <w:szCs w:val="22"/>
              </w:rPr>
              <w:t>муниципальн ой услуги</w:t>
            </w:r>
          </w:p>
        </w:tc>
        <w:tc>
          <w:tcPr>
            <w:tcW w:w="1330" w:type="dxa"/>
            <w:tcBorders>
              <w:top w:val="single" w:sz="4" w:space="0" w:color="auto"/>
              <w:lef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142ADA">
              <w:rPr>
                <w:rStyle w:val="212pt0"/>
                <w:rFonts w:ascii="Courier New" w:hAnsi="Courier New" w:cs="Courier New"/>
                <w:sz w:val="22"/>
                <w:szCs w:val="22"/>
              </w:rPr>
              <w:t>кабинет на ЕПГУ</w:t>
            </w:r>
          </w:p>
        </w:tc>
      </w:tr>
      <w:tr w:rsidR="006B3425" w:rsidRPr="00142ADA">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sz w:val="22"/>
                <w:szCs w:val="22"/>
              </w:rPr>
            </w:pPr>
            <w:r w:rsidRPr="00142ADA">
              <w:rPr>
                <w:rStyle w:val="212pt0"/>
                <w:rFonts w:ascii="Courier New" w:hAnsi="Courier New" w:cs="Courier New"/>
                <w:sz w:val="22"/>
                <w:szCs w:val="22"/>
              </w:rPr>
              <w:t>6. Внесение результата муниципальной услуги в реестр решений</w:t>
            </w:r>
          </w:p>
        </w:tc>
      </w:tr>
      <w:tr w:rsidR="006B3425" w:rsidRPr="00142ADA">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Формирование и регистрация результата муниципальной услуги, указанного в пункте 2.5 Административног о регламента, в форме</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142ADA">
              <w:rPr>
                <w:rStyle w:val="212pt0"/>
                <w:rFonts w:ascii="Courier New" w:hAnsi="Courier New" w:cs="Courier New"/>
                <w:sz w:val="22"/>
                <w:szCs w:val="22"/>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Должност</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лицо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 полномо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ченного</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органа,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ответствен</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ное за</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предостав</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ление</w:t>
            </w:r>
          </w:p>
          <w:p w:rsidR="006B3425" w:rsidRPr="00142ADA"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муниципальной</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142ADA">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142ADA"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Результат предоставления муниципальной услуги, указанный в пункте 2.5</w:t>
            </w:r>
          </w:p>
          <w:p w:rsidR="006B3425" w:rsidRPr="00142ADA"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142ADA">
              <w:rPr>
                <w:rStyle w:val="212pt0"/>
                <w:rFonts w:ascii="Courier New" w:hAnsi="Courier New" w:cs="Courier New"/>
                <w:sz w:val="22"/>
                <w:szCs w:val="22"/>
              </w:rPr>
              <w:t>Административного регламента внесен в реестр</w:t>
            </w:r>
          </w:p>
        </w:tc>
      </w:tr>
    </w:tbl>
    <w:p w:rsidR="006B3425" w:rsidRDefault="006B3425">
      <w:pPr>
        <w:framePr w:w="15614" w:wrap="notBeside" w:vAnchor="text" w:hAnchor="text" w:xAlign="center" w:y="1"/>
        <w:rPr>
          <w:sz w:val="2"/>
          <w:szCs w:val="2"/>
        </w:rPr>
      </w:pPr>
    </w:p>
    <w:p w:rsidR="006B3425" w:rsidRDefault="006B3425">
      <w:pPr>
        <w:rPr>
          <w:sz w:val="2"/>
          <w:szCs w:val="2"/>
        </w:rPr>
      </w:pPr>
    </w:p>
    <w:p w:rsidR="006B3425" w:rsidRDefault="006B3425">
      <w:pPr>
        <w:rPr>
          <w:sz w:val="2"/>
          <w:szCs w:val="2"/>
        </w:rPr>
        <w:sectPr w:rsidR="006B3425">
          <w:pgSz w:w="16840" w:h="11900" w:orient="landscape"/>
          <w:pgMar w:top="1061" w:right="529" w:bottom="671" w:left="697" w:header="0" w:footer="3" w:gutter="0"/>
          <w:cols w:space="720"/>
          <w:noEndnote/>
          <w:docGrid w:linePitch="360"/>
        </w:sectPr>
      </w:pPr>
    </w:p>
    <w:p w:rsidR="006B3425" w:rsidRDefault="006B3425">
      <w:pPr>
        <w:rPr>
          <w:sz w:val="2"/>
          <w:szCs w:val="2"/>
        </w:rPr>
      </w:pPr>
    </w:p>
    <w:p w:rsidR="00D759E8" w:rsidRDefault="00D759E8" w:rsidP="00D759E8">
      <w:pPr>
        <w:framePr w:w="9576" w:wrap="notBeside" w:vAnchor="text" w:hAnchor="page" w:x="2191" w:y="82"/>
        <w:rPr>
          <w:sz w:val="2"/>
          <w:szCs w:val="2"/>
        </w:rPr>
      </w:pPr>
      <w:r>
        <w:rPr>
          <w:sz w:val="2"/>
          <w:szCs w:val="2"/>
        </w:rPr>
        <w:t xml:space="preserve"> </w:t>
      </w:r>
    </w:p>
    <w:p w:rsidR="006B3425" w:rsidRDefault="006B3425">
      <w:pPr>
        <w:rPr>
          <w:sz w:val="2"/>
          <w:szCs w:val="2"/>
        </w:rPr>
      </w:pPr>
    </w:p>
    <w:sectPr w:rsidR="006B3425">
      <w:headerReference w:type="default" r:id="rId17"/>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A" w:rsidRDefault="00142ADA">
      <w:r>
        <w:separator/>
      </w:r>
    </w:p>
  </w:endnote>
  <w:endnote w:type="continuationSeparator" w:id="0">
    <w:p w:rsidR="00142ADA" w:rsidRDefault="0014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1" behindDoc="1" locked="0" layoutInCell="1" allowOverlap="1" wp14:anchorId="52F58948" wp14:editId="30A0615B">
              <wp:simplePos x="0" y="0"/>
              <wp:positionH relativeFrom="page">
                <wp:posOffset>815340</wp:posOffset>
              </wp:positionH>
              <wp:positionV relativeFrom="page">
                <wp:posOffset>6785610</wp:posOffset>
              </wp:positionV>
              <wp:extent cx="6092825" cy="14605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4.2pt;margin-top:534.3pt;width:479.75pt;height:11.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1i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M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NKDzWKxAgAAsAUAAA4A&#10;AAAAAAAAAAAAAAAALgIAAGRycy9lMm9Eb2MueG1sUEsBAi0AFAAGAAgAAAAhAJ4gpGPeAAAADgEA&#10;AA8AAAAAAAAAAAAAAAAACwUAAGRycy9kb3ducmV2LnhtbFBLBQYAAAAABAAEAPMAAAAWBgAAAAA=&#10;" filled="f" stroked="f">
              <v:textbox style="mso-fit-shape-to-text:t" inset="0,0,0,0">
                <w:txbxContent>
                  <w:p w:rsidR="00142ADA" w:rsidRDefault="00142AD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3" behindDoc="1" locked="0" layoutInCell="1" allowOverlap="1" wp14:anchorId="491B8BE6" wp14:editId="40D2D03E">
              <wp:simplePos x="0" y="0"/>
              <wp:positionH relativeFrom="page">
                <wp:posOffset>815340</wp:posOffset>
              </wp:positionH>
              <wp:positionV relativeFrom="page">
                <wp:posOffset>6955790</wp:posOffset>
              </wp:positionV>
              <wp:extent cx="6092825" cy="14605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4.2pt;margin-top:547.7pt;width:479.75pt;height:11.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Gl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COc+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CMGfGlsgIAALAFAAAO&#10;AAAAAAAAAAAAAAAAAC4CAABkcnMvZTJvRG9jLnhtbFBLAQItABQABgAIAAAAIQCwhF+d3gAAAA4B&#10;AAAPAAAAAAAAAAAAAAAAAAwFAABkcnMvZG93bnJldi54bWxQSwUGAAAAAAQABADzAAAAFwYAAAAA&#10;" filled="f" stroked="f">
              <v:textbox style="mso-fit-shape-to-text:t" inset="0,0,0,0">
                <w:txbxContent>
                  <w:p w:rsidR="00142ADA" w:rsidRDefault="00142ADA">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A" w:rsidRDefault="00142ADA">
      <w:r>
        <w:separator/>
      </w:r>
    </w:p>
  </w:footnote>
  <w:footnote w:type="continuationSeparator" w:id="0">
    <w:p w:rsidR="00142ADA" w:rsidRDefault="0014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19" behindDoc="1" locked="0" layoutInCell="1" allowOverlap="1" wp14:anchorId="7DA778B7" wp14:editId="1CCEFEFE">
              <wp:simplePos x="0" y="0"/>
              <wp:positionH relativeFrom="page">
                <wp:posOffset>3945255</wp:posOffset>
              </wp:positionH>
              <wp:positionV relativeFrom="page">
                <wp:posOffset>303530</wp:posOffset>
              </wp:positionV>
              <wp:extent cx="127635" cy="146050"/>
              <wp:effectExtent l="190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0.65pt;margin-top:23.9pt;width:10.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HMqgIAAKY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" filled="f" stroked="f">
              <v:textbox style="mso-fit-shape-to-text:t" inset="0,0,0,0">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8</w:t>
                    </w:r>
                    <w:r>
                      <w:rPr>
                        <w:rStyle w:val="aa"/>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0" behindDoc="1" locked="0" layoutInCell="1" allowOverlap="1" wp14:anchorId="147376A3" wp14:editId="2C9B0AAE">
              <wp:simplePos x="0" y="0"/>
              <wp:positionH relativeFrom="page">
                <wp:posOffset>3933190</wp:posOffset>
              </wp:positionH>
              <wp:positionV relativeFrom="page">
                <wp:posOffset>305435</wp:posOffset>
              </wp:positionV>
              <wp:extent cx="127635" cy="14605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25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9.7pt;margin-top:24.0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Yrg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FIkA5a9EBHg27liB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uYTgxWy3vZP0E&#10;AlYSBAYqhakHRivVD4wGmCA5FjDiMOIfBTwBO2xmQ83GbjaIqOBijg1Gk7kx01B67BXbt4A7P7Ib&#10;eCYlcxI+53B8XDATHJPj/LJD5/m/8zpP2fVvAA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BJ1/fYrgIAAK0FAAAOAAAAAAAA&#10;AAAAAAAAAC4CAABkcnMvZTJvRG9jLnhtbFBLAQItABQABgAIAAAAIQACXgtK3AAAAAkBAAAPAAAA&#10;AAAAAAAAAAAAAAgFAABkcnMvZG93bnJldi54bWxQSwUGAAAAAAQABADzAAAAEQYAAAAA&#10;" filled="f" stroked="f">
              <v:textbox style="mso-fit-shape-to-text:t" inset="0,0,0,0">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25</w:t>
                    </w:r>
                    <w:r>
                      <w:rPr>
                        <w:rStyle w:val="aa"/>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2" behindDoc="1" locked="0" layoutInCell="1" allowOverlap="1" wp14:anchorId="13C39D81" wp14:editId="527E0F3D">
              <wp:simplePos x="0" y="0"/>
              <wp:positionH relativeFrom="page">
                <wp:posOffset>3933190</wp:posOffset>
              </wp:positionH>
              <wp:positionV relativeFrom="page">
                <wp:posOffset>305435</wp:posOffset>
              </wp:positionV>
              <wp:extent cx="127635" cy="14605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26</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7pt;margin-top:24.0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w6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" filled="f" stroked="f">
              <v:textbox style="mso-fit-shape-to-text:t" inset="0,0,0,0">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26</w:t>
                    </w:r>
                    <w:r>
                      <w:rPr>
                        <w:rStyle w:val="aa"/>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4" behindDoc="1" locked="0" layoutInCell="1" allowOverlap="1" wp14:anchorId="728BC49E" wp14:editId="7702E964">
              <wp:simplePos x="0" y="0"/>
              <wp:positionH relativeFrom="page">
                <wp:posOffset>5325110</wp:posOffset>
              </wp:positionH>
              <wp:positionV relativeFrom="page">
                <wp:posOffset>302895</wp:posOffset>
              </wp:positionV>
              <wp:extent cx="64135" cy="146050"/>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8</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19.3pt;margin-top:23.85pt;width: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" filled="f" stroked="f">
              <v:textbox style="mso-fit-shape-to-text:t" inset="0,0,0,0">
                <w:txbxContent>
                  <w:p w:rsidR="00142ADA" w:rsidRDefault="00142ADA">
                    <w:pPr>
                      <w:pStyle w:val="a7"/>
                      <w:shd w:val="clear" w:color="auto" w:fill="auto"/>
                      <w:spacing w:line="240" w:lineRule="auto"/>
                    </w:pPr>
                    <w:r>
                      <w:fldChar w:fldCharType="begin"/>
                    </w:r>
                    <w:r>
                      <w:instrText xml:space="preserve"> PAGE \* MERGEFORMAT </w:instrText>
                    </w:r>
                    <w:r>
                      <w:fldChar w:fldCharType="separate"/>
                    </w:r>
                    <w:r w:rsidR="00AD3F1A" w:rsidRPr="00AD3F1A">
                      <w:rPr>
                        <w:rStyle w:val="aa"/>
                        <w:noProof/>
                      </w:rPr>
                      <w:t>8</w:t>
                    </w:r>
                    <w:r>
                      <w:rPr>
                        <w:rStyle w:val="aa"/>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3836035</wp:posOffset>
              </wp:positionH>
              <wp:positionV relativeFrom="page">
                <wp:posOffset>433705</wp:posOffset>
              </wp:positionV>
              <wp:extent cx="6413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ADA" w:rsidRDefault="00142ADA">
                          <w:pPr>
                            <w:pStyle w:val="a7"/>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2.05pt;margin-top:34.15pt;width:5.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OHQ5qKsAgAArAUAAA4AAAAAAAAA&#10;AAAAAAAALgIAAGRycy9lMm9Eb2MueG1sUEsBAi0AFAAGAAgAAAAhAIODbWPdAAAACQEAAA8AAAAA&#10;AAAAAAAAAAAABgUAAGRycy9kb3ducmV2LnhtbFBLBQYAAAAABAAEAPMAAAAQBgAAAAA=&#10;" filled="f" stroked="f">
              <v:textbox style="mso-fit-shape-to-text:t" inset="0,0,0,0">
                <w:txbxContent>
                  <w:p w:rsidR="00142ADA" w:rsidRDefault="00142ADA">
                    <w:pPr>
                      <w:pStyle w:val="a7"/>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A613B"/>
    <w:multiLevelType w:val="multilevel"/>
    <w:tmpl w:val="75DE2DAE"/>
    <w:lvl w:ilvl="0">
      <w:start w:val="1"/>
      <w:numFmt w:val="decimal"/>
      <w:lvlText w:val="9.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A235F"/>
    <w:multiLevelType w:val="multilevel"/>
    <w:tmpl w:val="79FC1922"/>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457EE"/>
    <w:multiLevelType w:val="multilevel"/>
    <w:tmpl w:val="5704AA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E4060"/>
    <w:multiLevelType w:val="multilevel"/>
    <w:tmpl w:val="06928762"/>
    <w:lvl w:ilvl="0">
      <w:start w:val="2"/>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668D9"/>
    <w:multiLevelType w:val="multilevel"/>
    <w:tmpl w:val="20E09E9A"/>
    <w:lvl w:ilvl="0">
      <w:start w:val="1"/>
      <w:numFmt w:val="upperRoman"/>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724098"/>
    <w:multiLevelType w:val="multilevel"/>
    <w:tmpl w:val="E7CC0BC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25"/>
    <w:rsid w:val="00142ADA"/>
    <w:rsid w:val="003259D6"/>
    <w:rsid w:val="006B26AC"/>
    <w:rsid w:val="006B3425"/>
    <w:rsid w:val="007776C6"/>
    <w:rsid w:val="00901E6F"/>
    <w:rsid w:val="009D3443"/>
    <w:rsid w:val="00AD3F1A"/>
    <w:rsid w:val="00D7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MSI</cp:lastModifiedBy>
  <cp:revision>2</cp:revision>
  <cp:lastPrinted>2022-11-07T06:43:00Z</cp:lastPrinted>
  <dcterms:created xsi:type="dcterms:W3CDTF">2022-12-20T03:49:00Z</dcterms:created>
  <dcterms:modified xsi:type="dcterms:W3CDTF">2022-12-20T03:49:00Z</dcterms:modified>
</cp:coreProperties>
</file>